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F0FF5" w:rsidRDefault="008F0FF5" w:rsidP="008F0FF5">
      <w:pPr>
        <w:jc w:val="center"/>
        <w:rPr>
          <w:b/>
          <w:color w:val="000000"/>
          <w:sz w:val="28"/>
          <w:szCs w:val="28"/>
        </w:rPr>
      </w:pPr>
    </w:p>
    <w:p w:rsidR="008F0FF5" w:rsidRPr="0027757B" w:rsidRDefault="008F0FF5" w:rsidP="008F0FF5">
      <w:pPr>
        <w:jc w:val="center"/>
        <w:rPr>
          <w:b/>
          <w:color w:val="000000"/>
          <w:sz w:val="28"/>
          <w:szCs w:val="28"/>
        </w:rPr>
      </w:pPr>
      <w:r w:rsidRPr="0027757B">
        <w:rPr>
          <w:b/>
          <w:color w:val="000000"/>
          <w:sz w:val="28"/>
          <w:szCs w:val="28"/>
        </w:rPr>
        <w:t>АДМИНИСТРАЦИЯ МУНИЦИПАЛЬНОГО ОБРАЗОВАНИЯ</w:t>
      </w:r>
    </w:p>
    <w:p w:rsidR="008E07C9" w:rsidRDefault="008F0FF5" w:rsidP="008F0FF5">
      <w:pPr>
        <w:jc w:val="center"/>
        <w:rPr>
          <w:b/>
          <w:color w:val="000000"/>
          <w:sz w:val="28"/>
          <w:szCs w:val="28"/>
        </w:rPr>
      </w:pPr>
      <w:r w:rsidRPr="0027757B">
        <w:rPr>
          <w:b/>
          <w:color w:val="000000"/>
          <w:sz w:val="28"/>
          <w:szCs w:val="28"/>
        </w:rPr>
        <w:t>«ВОЗНЕСЕНСКОЕ ГОРОДСКОЕ ПОСЕЛЕНИЕ</w:t>
      </w:r>
    </w:p>
    <w:p w:rsidR="008F0FF5" w:rsidRPr="0027757B" w:rsidRDefault="008F0FF5" w:rsidP="008F0FF5">
      <w:pPr>
        <w:jc w:val="center"/>
        <w:rPr>
          <w:b/>
          <w:color w:val="000000"/>
          <w:sz w:val="28"/>
          <w:szCs w:val="28"/>
        </w:rPr>
      </w:pPr>
      <w:r w:rsidRPr="0027757B">
        <w:rPr>
          <w:b/>
          <w:color w:val="000000"/>
          <w:sz w:val="28"/>
          <w:szCs w:val="28"/>
        </w:rPr>
        <w:t>ПОДПОРОЖСКОГО МУНИЦИПАЛЬНОГО РАЙОНА ЛЕНИНГРАДСКОЙ ОБЛАСТИ»</w:t>
      </w:r>
    </w:p>
    <w:p w:rsidR="008F0FF5" w:rsidRDefault="008F0FF5" w:rsidP="008F0FF5"/>
    <w:p w:rsidR="008F0FF5" w:rsidRDefault="008F0FF5" w:rsidP="008F0FF5">
      <w:pPr>
        <w:jc w:val="center"/>
      </w:pPr>
    </w:p>
    <w:p w:rsidR="001A27E2" w:rsidRPr="008E07C9" w:rsidRDefault="001A27E2" w:rsidP="001A27E2">
      <w:pPr>
        <w:tabs>
          <w:tab w:val="left" w:pos="567"/>
          <w:tab w:val="right" w:pos="4111"/>
        </w:tabs>
        <w:suppressAutoHyphens/>
        <w:jc w:val="center"/>
        <w:rPr>
          <w:b/>
          <w:bCs/>
          <w:sz w:val="28"/>
          <w:szCs w:val="28"/>
          <w:lang w:eastAsia="ar-SA"/>
        </w:rPr>
      </w:pPr>
      <w:r w:rsidRPr="008E07C9">
        <w:rPr>
          <w:b/>
          <w:bCs/>
          <w:sz w:val="28"/>
          <w:szCs w:val="28"/>
          <w:lang w:eastAsia="ar-SA"/>
        </w:rPr>
        <w:t>ПОСТАНОВЛЕНИЕ</w:t>
      </w:r>
    </w:p>
    <w:p w:rsidR="001A27E2" w:rsidRPr="001A27E2" w:rsidRDefault="001A27E2" w:rsidP="001A27E2">
      <w:pPr>
        <w:suppressAutoHyphens/>
        <w:ind w:firstLine="284"/>
        <w:jc w:val="center"/>
        <w:rPr>
          <w:b/>
          <w:sz w:val="28"/>
          <w:szCs w:val="28"/>
          <w:lang w:eastAsia="ar-SA"/>
        </w:rPr>
      </w:pPr>
    </w:p>
    <w:p w:rsidR="001A27E2" w:rsidRPr="001A27E2" w:rsidRDefault="001A27E2" w:rsidP="001A27E2">
      <w:pPr>
        <w:suppressAutoHyphens/>
        <w:ind w:firstLine="284"/>
        <w:jc w:val="center"/>
        <w:rPr>
          <w:b/>
          <w:sz w:val="28"/>
          <w:szCs w:val="28"/>
          <w:lang w:eastAsia="ar-SA"/>
        </w:rPr>
      </w:pPr>
      <w:r w:rsidRPr="001A27E2">
        <w:rPr>
          <w:b/>
          <w:sz w:val="28"/>
          <w:szCs w:val="28"/>
          <w:lang w:eastAsia="ar-SA"/>
        </w:rPr>
        <w:t xml:space="preserve"> </w:t>
      </w:r>
    </w:p>
    <w:p w:rsidR="001A27E2" w:rsidRPr="001A27E2" w:rsidRDefault="008E07C9" w:rsidP="001A27E2">
      <w:pPr>
        <w:suppressAutoHyphens/>
        <w:outlineLvl w:val="5"/>
        <w:rPr>
          <w:bCs/>
          <w:sz w:val="28"/>
          <w:szCs w:val="28"/>
          <w:lang w:eastAsia="ar-SA"/>
        </w:rPr>
      </w:pPr>
      <w:r>
        <w:rPr>
          <w:sz w:val="28"/>
          <w:szCs w:val="28"/>
          <w:lang w:eastAsia="ar-SA"/>
        </w:rPr>
        <w:t xml:space="preserve">от 24 февраля </w:t>
      </w:r>
      <w:r w:rsidR="001A27E2" w:rsidRPr="001A27E2">
        <w:rPr>
          <w:sz w:val="28"/>
          <w:szCs w:val="28"/>
          <w:lang w:eastAsia="ar-SA"/>
        </w:rPr>
        <w:t xml:space="preserve">2025 года                                                                       </w:t>
      </w:r>
      <w:r w:rsidR="001A27E2" w:rsidRPr="001A27E2">
        <w:rPr>
          <w:bCs/>
          <w:sz w:val="28"/>
          <w:szCs w:val="28"/>
          <w:lang w:eastAsia="ar-SA"/>
        </w:rPr>
        <w:t xml:space="preserve">№ </w:t>
      </w:r>
      <w:r>
        <w:rPr>
          <w:bCs/>
          <w:sz w:val="28"/>
          <w:szCs w:val="28"/>
          <w:lang w:eastAsia="ar-SA"/>
        </w:rPr>
        <w:t>41</w:t>
      </w:r>
    </w:p>
    <w:tbl>
      <w:tblPr>
        <w:tblW w:w="0" w:type="auto"/>
        <w:tblLook w:val="04A0" w:firstRow="1" w:lastRow="0" w:firstColumn="1" w:lastColumn="0" w:noHBand="0" w:noVBand="1"/>
      </w:tblPr>
      <w:tblGrid>
        <w:gridCol w:w="4935"/>
        <w:gridCol w:w="4420"/>
      </w:tblGrid>
      <w:tr w:rsidR="001A27E2" w:rsidRPr="001A27E2" w:rsidTr="00F94E4A">
        <w:tc>
          <w:tcPr>
            <w:tcW w:w="5111" w:type="dxa"/>
            <w:shd w:val="clear" w:color="auto" w:fill="auto"/>
          </w:tcPr>
          <w:p w:rsidR="001A27E2" w:rsidRDefault="001A27E2" w:rsidP="001A27E2">
            <w:pPr>
              <w:suppressAutoHyphens/>
              <w:jc w:val="both"/>
              <w:rPr>
                <w:sz w:val="28"/>
                <w:szCs w:val="28"/>
                <w:lang w:eastAsia="ar-SA"/>
              </w:rPr>
            </w:pPr>
          </w:p>
          <w:p w:rsidR="001A27E2" w:rsidRPr="001A27E2" w:rsidRDefault="001A27E2" w:rsidP="001A27E2">
            <w:pPr>
              <w:suppressAutoHyphens/>
              <w:jc w:val="both"/>
              <w:rPr>
                <w:sz w:val="28"/>
                <w:szCs w:val="28"/>
                <w:lang w:eastAsia="ar-SA"/>
              </w:rPr>
            </w:pPr>
            <w:r w:rsidRPr="001A27E2">
              <w:rPr>
                <w:sz w:val="28"/>
                <w:szCs w:val="28"/>
                <w:lang w:eastAsia="ar-SA"/>
              </w:rPr>
              <w:t>Об утверждении Административного регламента по предоставлению муниципальной услуги «Включение нестационарного торгового объекта в схему размещения нестационарных торговых объектов, расположенных на земельных участках, в зданиях, строениях и сооружениях, находящихся в государственной и муниципальной собственности, на территории муниципа</w:t>
            </w:r>
            <w:r>
              <w:rPr>
                <w:sz w:val="28"/>
                <w:szCs w:val="28"/>
                <w:lang w:eastAsia="ar-SA"/>
              </w:rPr>
              <w:t>льного образования «Вознесенское</w:t>
            </w:r>
            <w:r w:rsidRPr="001A27E2">
              <w:rPr>
                <w:sz w:val="28"/>
                <w:szCs w:val="28"/>
                <w:lang w:eastAsia="ar-SA"/>
              </w:rPr>
              <w:t xml:space="preserve"> городское поселение Подпорожского муниципального района Ленинградской области»</w:t>
            </w:r>
          </w:p>
          <w:p w:rsidR="001A27E2" w:rsidRDefault="001A27E2" w:rsidP="001A27E2">
            <w:pPr>
              <w:suppressAutoHyphens/>
              <w:ind w:right="24"/>
              <w:jc w:val="both"/>
              <w:rPr>
                <w:b/>
                <w:sz w:val="28"/>
                <w:szCs w:val="28"/>
                <w:lang w:eastAsia="ar-SA"/>
              </w:rPr>
            </w:pPr>
          </w:p>
          <w:p w:rsidR="001A27E2" w:rsidRDefault="001A27E2" w:rsidP="001A27E2">
            <w:pPr>
              <w:suppressAutoHyphens/>
              <w:ind w:right="24"/>
              <w:jc w:val="both"/>
              <w:rPr>
                <w:b/>
                <w:sz w:val="28"/>
                <w:szCs w:val="28"/>
                <w:lang w:eastAsia="ar-SA"/>
              </w:rPr>
            </w:pPr>
          </w:p>
          <w:p w:rsidR="001A27E2" w:rsidRPr="001A27E2" w:rsidRDefault="001A27E2" w:rsidP="001A27E2">
            <w:pPr>
              <w:suppressAutoHyphens/>
              <w:ind w:right="24"/>
              <w:jc w:val="both"/>
              <w:rPr>
                <w:b/>
                <w:sz w:val="28"/>
                <w:szCs w:val="28"/>
                <w:lang w:eastAsia="ar-SA"/>
              </w:rPr>
            </w:pPr>
          </w:p>
        </w:tc>
        <w:tc>
          <w:tcPr>
            <w:tcW w:w="4744" w:type="dxa"/>
            <w:shd w:val="clear" w:color="auto" w:fill="auto"/>
          </w:tcPr>
          <w:p w:rsidR="001A27E2" w:rsidRPr="001A27E2" w:rsidRDefault="001A27E2" w:rsidP="001A27E2">
            <w:pPr>
              <w:suppressAutoHyphens/>
              <w:rPr>
                <w:b/>
                <w:sz w:val="28"/>
                <w:szCs w:val="28"/>
                <w:lang w:eastAsia="ar-SA"/>
              </w:rPr>
            </w:pPr>
          </w:p>
        </w:tc>
      </w:tr>
    </w:tbl>
    <w:p w:rsidR="001A27E2" w:rsidRDefault="008E07C9" w:rsidP="008E07C9">
      <w:pPr>
        <w:shd w:val="clear" w:color="auto" w:fill="FFFFFF"/>
        <w:tabs>
          <w:tab w:val="left" w:pos="1134"/>
        </w:tabs>
        <w:suppressAutoHyphens/>
        <w:jc w:val="both"/>
        <w:rPr>
          <w:color w:val="030000"/>
          <w:sz w:val="28"/>
          <w:szCs w:val="21"/>
        </w:rPr>
      </w:pPr>
      <w:r>
        <w:rPr>
          <w:sz w:val="28"/>
          <w:szCs w:val="28"/>
        </w:rPr>
        <w:t xml:space="preserve">          </w:t>
      </w:r>
      <w:r w:rsidR="001A27E2" w:rsidRPr="001A27E2">
        <w:rPr>
          <w:color w:val="030000"/>
          <w:sz w:val="28"/>
          <w:szCs w:val="21"/>
        </w:rPr>
        <w:t>В соответствии с Федеральным законом от 27 июля 2010 года № 210-ФЗ «Об организации предоставления государственных и муниципальных услуг», постановлением Администрации муниципального образования</w:t>
      </w:r>
      <w:r w:rsidR="001A27E2">
        <w:rPr>
          <w:color w:val="030000"/>
          <w:sz w:val="28"/>
          <w:szCs w:val="21"/>
        </w:rPr>
        <w:t xml:space="preserve"> «Вознесенское городское поселение Подпорожского муниципального района Ленинградской области» от 18 мая  2011 года № 64</w:t>
      </w:r>
      <w:r w:rsidR="001A27E2" w:rsidRPr="001A27E2">
        <w:rPr>
          <w:color w:val="030000"/>
          <w:sz w:val="28"/>
          <w:szCs w:val="21"/>
        </w:rPr>
        <w:t xml:space="preserve"> «О</w:t>
      </w:r>
      <w:r w:rsidR="001A27E2">
        <w:rPr>
          <w:color w:val="030000"/>
          <w:sz w:val="28"/>
          <w:szCs w:val="21"/>
        </w:rPr>
        <w:t>б</w:t>
      </w:r>
      <w:r w:rsidR="001A27E2" w:rsidRPr="001A27E2">
        <w:rPr>
          <w:color w:val="030000"/>
          <w:sz w:val="28"/>
          <w:szCs w:val="21"/>
        </w:rPr>
        <w:t xml:space="preserve"> </w:t>
      </w:r>
      <w:r w:rsidR="001A27E2">
        <w:rPr>
          <w:color w:val="030000"/>
          <w:sz w:val="28"/>
          <w:szCs w:val="21"/>
        </w:rPr>
        <w:t>утверждении порядка разработки и утверждении административных регламентов предоставления муниципальных услуг, а так же для определения последовательности исполнения административных процедур, связанных с реализацией прав граждан на получение муниципальных процедур, связанных с реализацией прав граждан на получение муниципальных услуг, и в целях повышения эффективности и качества пре</w:t>
      </w:r>
      <w:r>
        <w:rPr>
          <w:color w:val="030000"/>
          <w:sz w:val="28"/>
          <w:szCs w:val="21"/>
        </w:rPr>
        <w:t>дставления муниципальных услуг»,</w:t>
      </w:r>
    </w:p>
    <w:p w:rsidR="00F32A78" w:rsidRDefault="00F32A78" w:rsidP="00F32A78">
      <w:pPr>
        <w:shd w:val="clear" w:color="auto" w:fill="FFFFFF"/>
        <w:tabs>
          <w:tab w:val="left" w:pos="1134"/>
        </w:tabs>
        <w:suppressAutoHyphens/>
        <w:rPr>
          <w:color w:val="030000"/>
          <w:sz w:val="28"/>
          <w:szCs w:val="21"/>
        </w:rPr>
      </w:pPr>
    </w:p>
    <w:p w:rsidR="00F32A78" w:rsidRDefault="008E07C9" w:rsidP="00F32A78">
      <w:pPr>
        <w:shd w:val="clear" w:color="auto" w:fill="FFFFFF"/>
        <w:tabs>
          <w:tab w:val="left" w:pos="1134"/>
        </w:tabs>
        <w:suppressAutoHyphens/>
        <w:rPr>
          <w:color w:val="030000"/>
          <w:sz w:val="28"/>
          <w:szCs w:val="21"/>
        </w:rPr>
      </w:pPr>
      <w:r>
        <w:rPr>
          <w:color w:val="030000"/>
          <w:sz w:val="28"/>
          <w:szCs w:val="21"/>
        </w:rPr>
        <w:t>ПОСТАНОВЛЯЮ</w:t>
      </w:r>
      <w:r w:rsidR="00F32A78">
        <w:rPr>
          <w:color w:val="030000"/>
          <w:sz w:val="28"/>
          <w:szCs w:val="21"/>
        </w:rPr>
        <w:t>:</w:t>
      </w:r>
    </w:p>
    <w:p w:rsidR="00F32A78" w:rsidRDefault="00F32A78" w:rsidP="00F32A78">
      <w:pPr>
        <w:shd w:val="clear" w:color="auto" w:fill="FFFFFF"/>
        <w:tabs>
          <w:tab w:val="left" w:pos="1134"/>
        </w:tabs>
        <w:suppressAutoHyphens/>
        <w:rPr>
          <w:color w:val="030000"/>
          <w:sz w:val="28"/>
          <w:szCs w:val="21"/>
        </w:rPr>
      </w:pPr>
    </w:p>
    <w:p w:rsidR="00F32A78" w:rsidRDefault="00F32A78" w:rsidP="00F32A78">
      <w:pPr>
        <w:suppressAutoHyphens/>
        <w:ind w:firstLine="851"/>
        <w:jc w:val="both"/>
        <w:rPr>
          <w:sz w:val="28"/>
          <w:szCs w:val="28"/>
          <w:lang w:eastAsia="ar-SA"/>
        </w:rPr>
      </w:pPr>
      <w:r>
        <w:rPr>
          <w:sz w:val="28"/>
          <w:szCs w:val="28"/>
          <w:lang w:eastAsia="ar-SA"/>
        </w:rPr>
        <w:t>1.</w:t>
      </w:r>
      <w:r w:rsidRPr="00F32A78">
        <w:rPr>
          <w:sz w:val="28"/>
          <w:szCs w:val="28"/>
          <w:lang w:eastAsia="ar-SA"/>
        </w:rPr>
        <w:t xml:space="preserve">Утвердить Административный регламент по предоставлению муниципальной услуги «Включение нестационарного торгового объекта в схему размещения нестационарных торговых объектов, расположенных на </w:t>
      </w:r>
      <w:r w:rsidRPr="00F32A78">
        <w:rPr>
          <w:sz w:val="28"/>
          <w:szCs w:val="28"/>
          <w:lang w:eastAsia="ar-SA"/>
        </w:rPr>
        <w:lastRenderedPageBreak/>
        <w:t>земельных участках, в зданиях, строениях и сооружениях, находящихся в государственной и муниципальной собственности, на территории муниципа</w:t>
      </w:r>
      <w:r>
        <w:rPr>
          <w:sz w:val="28"/>
          <w:szCs w:val="28"/>
          <w:lang w:eastAsia="ar-SA"/>
        </w:rPr>
        <w:t>льного образования «Вознесенское</w:t>
      </w:r>
      <w:r w:rsidRPr="00F32A78">
        <w:rPr>
          <w:sz w:val="28"/>
          <w:szCs w:val="28"/>
          <w:lang w:eastAsia="ar-SA"/>
        </w:rPr>
        <w:t xml:space="preserve"> городское поселение Подпорожского муниципального района Ленинградской области»  (далее – Административный регламент) согласно приложению к настоящему постановлению.</w:t>
      </w:r>
    </w:p>
    <w:p w:rsidR="00DF64F7" w:rsidRDefault="00F32A78" w:rsidP="00DF64F7">
      <w:pPr>
        <w:shd w:val="clear" w:color="auto" w:fill="FFFFFF"/>
        <w:tabs>
          <w:tab w:val="left" w:pos="1134"/>
          <w:tab w:val="left" w:pos="1276"/>
        </w:tabs>
        <w:ind w:firstLine="709"/>
        <w:jc w:val="both"/>
        <w:rPr>
          <w:color w:val="030000"/>
          <w:sz w:val="28"/>
          <w:szCs w:val="21"/>
        </w:rPr>
      </w:pPr>
      <w:r>
        <w:rPr>
          <w:sz w:val="28"/>
          <w:szCs w:val="28"/>
          <w:lang w:eastAsia="ar-SA"/>
        </w:rPr>
        <w:t>2.Администрации муниципального образования «Вознесенское городское поселение Подпорожского муниципального района Л</w:t>
      </w:r>
      <w:r w:rsidR="00DF64F7">
        <w:rPr>
          <w:sz w:val="28"/>
          <w:szCs w:val="28"/>
          <w:lang w:eastAsia="ar-SA"/>
        </w:rPr>
        <w:t xml:space="preserve">енинградской области» предоставлять муниципальную услугу </w:t>
      </w:r>
      <w:r w:rsidR="00DF64F7" w:rsidRPr="00DF64F7">
        <w:rPr>
          <w:color w:val="030000"/>
          <w:sz w:val="28"/>
          <w:szCs w:val="21"/>
        </w:rPr>
        <w:t>в соответствии с утверждённым Административным регламентом.</w:t>
      </w:r>
    </w:p>
    <w:p w:rsidR="00DF64F7" w:rsidRDefault="00DF64F7" w:rsidP="00DF64F7">
      <w:pPr>
        <w:shd w:val="clear" w:color="auto" w:fill="FFFFFF"/>
        <w:tabs>
          <w:tab w:val="left" w:pos="1134"/>
          <w:tab w:val="left" w:pos="1276"/>
        </w:tabs>
        <w:ind w:firstLine="709"/>
        <w:jc w:val="both"/>
        <w:rPr>
          <w:sz w:val="28"/>
          <w:szCs w:val="28"/>
          <w:lang w:eastAsia="ar-SA"/>
        </w:rPr>
      </w:pPr>
      <w:r>
        <w:rPr>
          <w:sz w:val="28"/>
          <w:szCs w:val="28"/>
          <w:lang w:eastAsia="ar-SA"/>
        </w:rPr>
        <w:t>3.</w:t>
      </w:r>
      <w:r w:rsidRPr="00DF64F7">
        <w:rPr>
          <w:sz w:val="28"/>
          <w:szCs w:val="28"/>
          <w:lang w:eastAsia="ar-SA"/>
        </w:rPr>
        <w:t>Признать утратившим силу постановление Администрации муниципа</w:t>
      </w:r>
      <w:r>
        <w:rPr>
          <w:sz w:val="28"/>
          <w:szCs w:val="28"/>
          <w:lang w:eastAsia="ar-SA"/>
        </w:rPr>
        <w:t>льного образования «Вознесенского городского поселения Подпорожского муниципального района Ленинградской области»</w:t>
      </w:r>
      <w:r w:rsidR="00C711B7">
        <w:rPr>
          <w:sz w:val="28"/>
          <w:szCs w:val="28"/>
          <w:lang w:eastAsia="ar-SA"/>
        </w:rPr>
        <w:t xml:space="preserve"> от 18.11.2023 № </w:t>
      </w:r>
      <w:r w:rsidR="00C711B7" w:rsidRPr="00C711B7">
        <w:rPr>
          <w:sz w:val="28"/>
          <w:szCs w:val="28"/>
          <w:lang w:eastAsia="ar-SA"/>
        </w:rPr>
        <w:t>257 «</w:t>
      </w:r>
      <w:r w:rsidR="00C711B7" w:rsidRPr="00C711B7">
        <w:rPr>
          <w:sz w:val="28"/>
          <w:szCs w:val="28"/>
        </w:rPr>
        <w:t>Об утверждении Административного регламента по предоставлению муниципальной у</w:t>
      </w:r>
      <w:r w:rsidR="008E07C9">
        <w:rPr>
          <w:sz w:val="28"/>
          <w:szCs w:val="28"/>
        </w:rPr>
        <w:t xml:space="preserve">слуги «Предоставление права на </w:t>
      </w:r>
      <w:r w:rsidR="00C711B7" w:rsidRPr="00C711B7">
        <w:rPr>
          <w:sz w:val="28"/>
          <w:szCs w:val="28"/>
        </w:rPr>
        <w:t>размещение нестационарного торгового объекта на территории муниципального образования Вознесенское городское поселение Подпорожского муниципального района Ленинградской области»</w:t>
      </w:r>
    </w:p>
    <w:p w:rsidR="00DF64F7" w:rsidRDefault="00DF64F7" w:rsidP="00DF64F7">
      <w:pPr>
        <w:shd w:val="clear" w:color="auto" w:fill="FFFFFF"/>
        <w:tabs>
          <w:tab w:val="left" w:pos="1134"/>
          <w:tab w:val="left" w:pos="1276"/>
        </w:tabs>
        <w:ind w:firstLine="709"/>
        <w:jc w:val="both"/>
        <w:rPr>
          <w:color w:val="030000"/>
          <w:sz w:val="28"/>
          <w:szCs w:val="21"/>
        </w:rPr>
      </w:pPr>
      <w:r>
        <w:rPr>
          <w:sz w:val="28"/>
          <w:szCs w:val="28"/>
          <w:lang w:eastAsia="ar-SA"/>
        </w:rPr>
        <w:t>4.</w:t>
      </w:r>
      <w:r w:rsidRPr="00DF64F7">
        <w:rPr>
          <w:color w:val="030000"/>
          <w:sz w:val="28"/>
          <w:szCs w:val="21"/>
        </w:rPr>
        <w:t xml:space="preserve">Настоящее постановление </w:t>
      </w:r>
      <w:r>
        <w:rPr>
          <w:color w:val="030000"/>
          <w:sz w:val="28"/>
          <w:szCs w:val="21"/>
        </w:rPr>
        <w:t xml:space="preserve"> подлежит опубликованию на официальном сайте Администрации муниципального образования «Вознесенское городское поселение Подпорожского муниципального образования Ленинградской области»</w:t>
      </w:r>
      <w:r w:rsidR="00A67451">
        <w:rPr>
          <w:color w:val="030000"/>
          <w:sz w:val="28"/>
          <w:szCs w:val="21"/>
        </w:rPr>
        <w:t xml:space="preserve"> </w:t>
      </w:r>
      <w:hyperlink r:id="rId5" w:history="1">
        <w:r w:rsidR="00C711B7" w:rsidRPr="003047F0">
          <w:rPr>
            <w:rStyle w:val="a4"/>
            <w:sz w:val="28"/>
            <w:szCs w:val="21"/>
            <w:lang w:val="en-US"/>
          </w:rPr>
          <w:t>http</w:t>
        </w:r>
        <w:r w:rsidR="00C711B7" w:rsidRPr="003047F0">
          <w:rPr>
            <w:rStyle w:val="a4"/>
            <w:sz w:val="28"/>
            <w:szCs w:val="21"/>
          </w:rPr>
          <w:t>://</w:t>
        </w:r>
        <w:proofErr w:type="spellStart"/>
        <w:r w:rsidR="00C711B7" w:rsidRPr="003047F0">
          <w:rPr>
            <w:rStyle w:val="a4"/>
            <w:sz w:val="28"/>
            <w:szCs w:val="21"/>
            <w:lang w:val="en-US"/>
          </w:rPr>
          <w:t>admvoznesenie</w:t>
        </w:r>
        <w:proofErr w:type="spellEnd"/>
        <w:r w:rsidR="00C711B7" w:rsidRPr="003047F0">
          <w:rPr>
            <w:rStyle w:val="a4"/>
            <w:sz w:val="28"/>
            <w:szCs w:val="21"/>
          </w:rPr>
          <w:t>.</w:t>
        </w:r>
        <w:proofErr w:type="spellStart"/>
        <w:r w:rsidR="00C711B7" w:rsidRPr="003047F0">
          <w:rPr>
            <w:rStyle w:val="a4"/>
            <w:sz w:val="28"/>
            <w:szCs w:val="21"/>
            <w:lang w:val="en-US"/>
          </w:rPr>
          <w:t>ru</w:t>
        </w:r>
        <w:proofErr w:type="spellEnd"/>
      </w:hyperlink>
      <w:r w:rsidR="00C711B7">
        <w:rPr>
          <w:color w:val="030000"/>
          <w:sz w:val="28"/>
          <w:szCs w:val="21"/>
        </w:rPr>
        <w:t xml:space="preserve"> и вступает в силу со дня  его опубликования.</w:t>
      </w:r>
      <w:r>
        <w:rPr>
          <w:color w:val="030000"/>
          <w:sz w:val="28"/>
          <w:szCs w:val="21"/>
        </w:rPr>
        <w:t xml:space="preserve"> </w:t>
      </w:r>
    </w:p>
    <w:p w:rsidR="00DF64F7" w:rsidRPr="00DF64F7" w:rsidRDefault="00DF64F7" w:rsidP="00DF64F7">
      <w:pPr>
        <w:shd w:val="clear" w:color="auto" w:fill="FFFFFF"/>
        <w:tabs>
          <w:tab w:val="left" w:pos="1134"/>
          <w:tab w:val="left" w:pos="1276"/>
        </w:tabs>
        <w:ind w:firstLine="709"/>
        <w:jc w:val="both"/>
        <w:rPr>
          <w:color w:val="030000"/>
          <w:sz w:val="28"/>
          <w:szCs w:val="21"/>
        </w:rPr>
      </w:pPr>
      <w:r>
        <w:rPr>
          <w:color w:val="030000"/>
          <w:sz w:val="28"/>
          <w:szCs w:val="21"/>
        </w:rPr>
        <w:t xml:space="preserve">5. </w:t>
      </w:r>
      <w:r w:rsidRPr="00DF64F7">
        <w:rPr>
          <w:color w:val="030000"/>
          <w:sz w:val="28"/>
          <w:szCs w:val="21"/>
        </w:rPr>
        <w:t>Контроль з</w:t>
      </w:r>
      <w:r>
        <w:rPr>
          <w:color w:val="030000"/>
          <w:sz w:val="28"/>
          <w:szCs w:val="21"/>
        </w:rPr>
        <w:t>а исполнением постановления оставляю за собой.</w:t>
      </w:r>
    </w:p>
    <w:p w:rsidR="00DF64F7" w:rsidRPr="00DF64F7" w:rsidRDefault="00DF64F7" w:rsidP="00DF64F7">
      <w:pPr>
        <w:shd w:val="clear" w:color="auto" w:fill="FFFFFF"/>
        <w:tabs>
          <w:tab w:val="left" w:pos="1134"/>
          <w:tab w:val="left" w:pos="1276"/>
        </w:tabs>
        <w:ind w:firstLine="709"/>
        <w:jc w:val="both"/>
        <w:rPr>
          <w:color w:val="030000"/>
          <w:sz w:val="28"/>
          <w:szCs w:val="21"/>
        </w:rPr>
      </w:pPr>
    </w:p>
    <w:p w:rsidR="00F32A78" w:rsidRPr="00F32A78" w:rsidRDefault="00F32A78" w:rsidP="00F32A78">
      <w:pPr>
        <w:suppressAutoHyphens/>
        <w:ind w:firstLine="851"/>
        <w:jc w:val="both"/>
        <w:rPr>
          <w:color w:val="030000"/>
          <w:sz w:val="28"/>
          <w:szCs w:val="21"/>
        </w:rPr>
      </w:pPr>
    </w:p>
    <w:p w:rsidR="00F32A78" w:rsidRDefault="00F32A78" w:rsidP="00F32A78">
      <w:pPr>
        <w:shd w:val="clear" w:color="auto" w:fill="FFFFFF"/>
        <w:tabs>
          <w:tab w:val="left" w:pos="1134"/>
        </w:tabs>
        <w:suppressAutoHyphens/>
        <w:rPr>
          <w:color w:val="030000"/>
          <w:sz w:val="28"/>
          <w:szCs w:val="21"/>
        </w:rPr>
      </w:pPr>
    </w:p>
    <w:p w:rsidR="008E07C9" w:rsidRDefault="008E07C9" w:rsidP="00F32A78">
      <w:pPr>
        <w:shd w:val="clear" w:color="auto" w:fill="FFFFFF"/>
        <w:tabs>
          <w:tab w:val="left" w:pos="1134"/>
        </w:tabs>
        <w:suppressAutoHyphens/>
        <w:rPr>
          <w:color w:val="030000"/>
          <w:sz w:val="28"/>
          <w:szCs w:val="21"/>
        </w:rPr>
      </w:pPr>
    </w:p>
    <w:p w:rsidR="008E07C9" w:rsidRDefault="008E07C9" w:rsidP="00F32A78">
      <w:pPr>
        <w:shd w:val="clear" w:color="auto" w:fill="FFFFFF"/>
        <w:tabs>
          <w:tab w:val="left" w:pos="1134"/>
        </w:tabs>
        <w:suppressAutoHyphens/>
        <w:rPr>
          <w:color w:val="030000"/>
          <w:sz w:val="28"/>
          <w:szCs w:val="21"/>
        </w:rPr>
      </w:pPr>
    </w:p>
    <w:p w:rsidR="00F32A78" w:rsidRPr="001A27E2" w:rsidRDefault="00F94E4A" w:rsidP="00F32A78">
      <w:pPr>
        <w:shd w:val="clear" w:color="auto" w:fill="FFFFFF"/>
        <w:tabs>
          <w:tab w:val="left" w:pos="1134"/>
        </w:tabs>
        <w:suppressAutoHyphens/>
        <w:rPr>
          <w:color w:val="030000"/>
          <w:sz w:val="28"/>
          <w:szCs w:val="21"/>
        </w:rPr>
      </w:pPr>
      <w:r>
        <w:rPr>
          <w:color w:val="030000"/>
          <w:sz w:val="28"/>
          <w:szCs w:val="21"/>
        </w:rPr>
        <w:t xml:space="preserve">Глава администрации                                          </w:t>
      </w:r>
      <w:r w:rsidR="00883B4A">
        <w:rPr>
          <w:color w:val="030000"/>
          <w:sz w:val="28"/>
          <w:szCs w:val="21"/>
        </w:rPr>
        <w:t xml:space="preserve">                           </w:t>
      </w:r>
      <w:proofErr w:type="spellStart"/>
      <w:r w:rsidR="00883B4A">
        <w:rPr>
          <w:color w:val="030000"/>
          <w:sz w:val="28"/>
          <w:szCs w:val="21"/>
        </w:rPr>
        <w:t>И.И.</w:t>
      </w:r>
      <w:r>
        <w:rPr>
          <w:color w:val="030000"/>
          <w:sz w:val="28"/>
          <w:szCs w:val="21"/>
        </w:rPr>
        <w:t>Машичев</w:t>
      </w:r>
      <w:proofErr w:type="spellEnd"/>
    </w:p>
    <w:p w:rsidR="008F0FF5" w:rsidRPr="008F0FF5" w:rsidRDefault="008F0FF5" w:rsidP="008F0FF5">
      <w:pPr>
        <w:jc w:val="both"/>
        <w:rPr>
          <w:sz w:val="28"/>
          <w:szCs w:val="28"/>
        </w:rPr>
      </w:pPr>
    </w:p>
    <w:p w:rsidR="008F0FF5" w:rsidRPr="008F0FF5" w:rsidRDefault="008F0FF5" w:rsidP="008F0FF5">
      <w:pPr>
        <w:jc w:val="both"/>
        <w:rPr>
          <w:sz w:val="28"/>
          <w:szCs w:val="28"/>
        </w:rPr>
      </w:pPr>
      <w:bookmarkStart w:id="0" w:name="_GoBack"/>
      <w:bookmarkEnd w:id="0"/>
    </w:p>
    <w:p w:rsidR="001A27E2" w:rsidRDefault="001A27E2" w:rsidP="008F0FF5">
      <w:pPr>
        <w:jc w:val="both"/>
        <w:rPr>
          <w:sz w:val="28"/>
          <w:szCs w:val="28"/>
        </w:rPr>
      </w:pPr>
    </w:p>
    <w:p w:rsidR="00F94E4A" w:rsidRDefault="00F94E4A" w:rsidP="008F0FF5">
      <w:pPr>
        <w:jc w:val="both"/>
        <w:rPr>
          <w:sz w:val="28"/>
          <w:szCs w:val="28"/>
        </w:rPr>
      </w:pPr>
    </w:p>
    <w:p w:rsidR="00F94E4A" w:rsidRDefault="00F94E4A" w:rsidP="008F0FF5">
      <w:pPr>
        <w:jc w:val="both"/>
        <w:rPr>
          <w:sz w:val="28"/>
          <w:szCs w:val="28"/>
        </w:rPr>
      </w:pPr>
    </w:p>
    <w:p w:rsidR="00F94E4A" w:rsidRDefault="00F94E4A" w:rsidP="008F0FF5">
      <w:pPr>
        <w:jc w:val="both"/>
        <w:rPr>
          <w:sz w:val="28"/>
          <w:szCs w:val="28"/>
        </w:rPr>
      </w:pPr>
    </w:p>
    <w:p w:rsidR="00F94E4A" w:rsidRDefault="00F94E4A" w:rsidP="008F0FF5">
      <w:pPr>
        <w:jc w:val="both"/>
        <w:rPr>
          <w:sz w:val="28"/>
          <w:szCs w:val="28"/>
        </w:rPr>
      </w:pPr>
    </w:p>
    <w:p w:rsidR="00F94E4A" w:rsidRDefault="00F94E4A" w:rsidP="008F0FF5">
      <w:pPr>
        <w:jc w:val="both"/>
        <w:rPr>
          <w:sz w:val="28"/>
          <w:szCs w:val="28"/>
        </w:rPr>
      </w:pPr>
    </w:p>
    <w:p w:rsidR="00F94E4A" w:rsidRDefault="00F94E4A" w:rsidP="008F0FF5">
      <w:pPr>
        <w:jc w:val="both"/>
        <w:rPr>
          <w:sz w:val="28"/>
          <w:szCs w:val="28"/>
        </w:rPr>
      </w:pPr>
    </w:p>
    <w:p w:rsidR="00F94E4A" w:rsidRDefault="00F94E4A" w:rsidP="008F0FF5">
      <w:pPr>
        <w:jc w:val="both"/>
        <w:rPr>
          <w:sz w:val="28"/>
          <w:szCs w:val="28"/>
        </w:rPr>
      </w:pPr>
    </w:p>
    <w:p w:rsidR="00F94E4A" w:rsidRDefault="00F94E4A" w:rsidP="008F0FF5">
      <w:pPr>
        <w:jc w:val="both"/>
        <w:rPr>
          <w:sz w:val="28"/>
          <w:szCs w:val="28"/>
        </w:rPr>
      </w:pPr>
    </w:p>
    <w:p w:rsidR="00F94E4A" w:rsidRDefault="00F94E4A" w:rsidP="008F0FF5">
      <w:pPr>
        <w:jc w:val="both"/>
        <w:rPr>
          <w:sz w:val="28"/>
          <w:szCs w:val="28"/>
        </w:rPr>
      </w:pPr>
    </w:p>
    <w:p w:rsidR="00F94E4A" w:rsidRDefault="00F94E4A" w:rsidP="008F0FF5">
      <w:pPr>
        <w:jc w:val="both"/>
        <w:rPr>
          <w:sz w:val="28"/>
          <w:szCs w:val="28"/>
        </w:rPr>
      </w:pPr>
    </w:p>
    <w:p w:rsidR="00F94E4A" w:rsidRDefault="00F94E4A" w:rsidP="008F0FF5">
      <w:pPr>
        <w:jc w:val="both"/>
        <w:rPr>
          <w:sz w:val="28"/>
          <w:szCs w:val="28"/>
        </w:rPr>
      </w:pPr>
    </w:p>
    <w:p w:rsidR="00F94E4A" w:rsidRDefault="00F94E4A" w:rsidP="008F0FF5">
      <w:pPr>
        <w:jc w:val="both"/>
        <w:rPr>
          <w:sz w:val="28"/>
          <w:szCs w:val="28"/>
        </w:rPr>
      </w:pPr>
    </w:p>
    <w:p w:rsidR="008E07C9" w:rsidRDefault="008E07C9" w:rsidP="008F0FF5">
      <w:pPr>
        <w:jc w:val="both"/>
        <w:rPr>
          <w:sz w:val="28"/>
          <w:szCs w:val="28"/>
        </w:rPr>
      </w:pPr>
    </w:p>
    <w:p w:rsidR="008E07C9" w:rsidRDefault="008E07C9" w:rsidP="008F0FF5">
      <w:pPr>
        <w:jc w:val="both"/>
        <w:rPr>
          <w:sz w:val="28"/>
          <w:szCs w:val="28"/>
        </w:rPr>
      </w:pPr>
    </w:p>
    <w:p w:rsidR="008E07C9" w:rsidRDefault="008E07C9" w:rsidP="008F0FF5">
      <w:pPr>
        <w:jc w:val="both"/>
        <w:rPr>
          <w:sz w:val="28"/>
          <w:szCs w:val="28"/>
        </w:rPr>
      </w:pPr>
    </w:p>
    <w:p w:rsidR="008E07C9" w:rsidRDefault="008E07C9" w:rsidP="008F0FF5">
      <w:pPr>
        <w:jc w:val="both"/>
        <w:rPr>
          <w:sz w:val="28"/>
          <w:szCs w:val="28"/>
        </w:rPr>
      </w:pPr>
    </w:p>
    <w:tbl>
      <w:tblPr>
        <w:tblW w:w="0" w:type="auto"/>
        <w:tblLook w:val="04A0" w:firstRow="1" w:lastRow="0" w:firstColumn="1" w:lastColumn="0" w:noHBand="0" w:noVBand="1"/>
      </w:tblPr>
      <w:tblGrid>
        <w:gridCol w:w="4433"/>
        <w:gridCol w:w="4922"/>
      </w:tblGrid>
      <w:tr w:rsidR="00F94E4A" w:rsidRPr="00F94E4A" w:rsidTr="00F94E4A">
        <w:tc>
          <w:tcPr>
            <w:tcW w:w="4735" w:type="dxa"/>
            <w:shd w:val="clear" w:color="auto" w:fill="auto"/>
          </w:tcPr>
          <w:p w:rsidR="00F94E4A" w:rsidRPr="00F94E4A" w:rsidRDefault="00F94E4A" w:rsidP="00F94E4A">
            <w:pPr>
              <w:suppressAutoHyphens/>
              <w:jc w:val="center"/>
              <w:rPr>
                <w:bCs/>
                <w:sz w:val="28"/>
                <w:szCs w:val="28"/>
                <w:lang w:eastAsia="ar-SA"/>
              </w:rPr>
            </w:pPr>
          </w:p>
        </w:tc>
        <w:tc>
          <w:tcPr>
            <w:tcW w:w="5120" w:type="dxa"/>
            <w:shd w:val="clear" w:color="auto" w:fill="auto"/>
          </w:tcPr>
          <w:p w:rsidR="00F94E4A" w:rsidRPr="00F94E4A" w:rsidRDefault="00F94E4A" w:rsidP="00F94E4A">
            <w:pPr>
              <w:pageBreakBefore/>
              <w:suppressAutoHyphens/>
              <w:jc w:val="right"/>
              <w:rPr>
                <w:sz w:val="28"/>
                <w:szCs w:val="28"/>
                <w:lang w:eastAsia="ar-SA"/>
              </w:rPr>
            </w:pPr>
            <w:r w:rsidRPr="00F94E4A">
              <w:rPr>
                <w:sz w:val="28"/>
                <w:szCs w:val="28"/>
                <w:lang w:eastAsia="ar-SA"/>
              </w:rPr>
              <w:t>УТВЕРЖДЕН</w:t>
            </w:r>
          </w:p>
          <w:p w:rsidR="008E07C9" w:rsidRDefault="00F94E4A" w:rsidP="00F94E4A">
            <w:pPr>
              <w:suppressAutoHyphens/>
              <w:jc w:val="right"/>
              <w:rPr>
                <w:sz w:val="28"/>
                <w:szCs w:val="28"/>
                <w:lang w:eastAsia="ar-SA"/>
              </w:rPr>
            </w:pPr>
            <w:r w:rsidRPr="00F94E4A">
              <w:rPr>
                <w:sz w:val="28"/>
                <w:szCs w:val="28"/>
                <w:lang w:eastAsia="ar-SA"/>
              </w:rPr>
              <w:t>пост</w:t>
            </w:r>
            <w:r>
              <w:rPr>
                <w:sz w:val="28"/>
                <w:szCs w:val="28"/>
                <w:lang w:eastAsia="ar-SA"/>
              </w:rPr>
              <w:t>ановлением Администрации МО «Вознесенское городское поселение Подпорожский</w:t>
            </w:r>
            <w:r w:rsidRPr="00F94E4A">
              <w:rPr>
                <w:sz w:val="28"/>
                <w:szCs w:val="28"/>
                <w:lang w:eastAsia="ar-SA"/>
              </w:rPr>
              <w:t xml:space="preserve"> муниципальный район</w:t>
            </w:r>
            <w:r>
              <w:rPr>
                <w:sz w:val="28"/>
                <w:szCs w:val="28"/>
                <w:lang w:eastAsia="ar-SA"/>
              </w:rPr>
              <w:t xml:space="preserve"> Ленинградской области</w:t>
            </w:r>
            <w:r w:rsidRPr="00F94E4A">
              <w:rPr>
                <w:sz w:val="28"/>
                <w:szCs w:val="28"/>
                <w:lang w:eastAsia="ar-SA"/>
              </w:rPr>
              <w:t xml:space="preserve">» </w:t>
            </w:r>
          </w:p>
          <w:p w:rsidR="00F94E4A" w:rsidRPr="00F94E4A" w:rsidRDefault="00F94E4A" w:rsidP="00F94E4A">
            <w:pPr>
              <w:suppressAutoHyphens/>
              <w:jc w:val="right"/>
              <w:rPr>
                <w:sz w:val="28"/>
                <w:szCs w:val="28"/>
                <w:lang w:eastAsia="ar-SA"/>
              </w:rPr>
            </w:pPr>
            <w:proofErr w:type="gramStart"/>
            <w:r w:rsidRPr="00F94E4A">
              <w:rPr>
                <w:sz w:val="28"/>
                <w:szCs w:val="28"/>
                <w:lang w:eastAsia="ar-SA"/>
              </w:rPr>
              <w:t xml:space="preserve">от </w:t>
            </w:r>
            <w:r w:rsidR="008E07C9">
              <w:rPr>
                <w:sz w:val="28"/>
                <w:szCs w:val="28"/>
                <w:lang w:eastAsia="ar-SA"/>
              </w:rPr>
              <w:t xml:space="preserve"> 24</w:t>
            </w:r>
            <w:proofErr w:type="gramEnd"/>
            <w:r w:rsidR="008E07C9">
              <w:rPr>
                <w:sz w:val="28"/>
                <w:szCs w:val="28"/>
                <w:lang w:eastAsia="ar-SA"/>
              </w:rPr>
              <w:t>.02.2025г. № 41</w:t>
            </w:r>
          </w:p>
          <w:p w:rsidR="00F94E4A" w:rsidRPr="00F94E4A" w:rsidRDefault="00F94E4A" w:rsidP="00F94E4A">
            <w:pPr>
              <w:suppressAutoHyphens/>
              <w:jc w:val="right"/>
              <w:rPr>
                <w:b/>
                <w:sz w:val="28"/>
                <w:szCs w:val="28"/>
                <w:lang w:eastAsia="ar-SA"/>
              </w:rPr>
            </w:pPr>
            <w:r w:rsidRPr="00F94E4A">
              <w:rPr>
                <w:sz w:val="28"/>
                <w:szCs w:val="28"/>
                <w:lang w:eastAsia="ar-SA"/>
              </w:rPr>
              <w:t>(приложение)</w:t>
            </w:r>
          </w:p>
        </w:tc>
      </w:tr>
    </w:tbl>
    <w:p w:rsidR="00F94E4A" w:rsidRPr="00F94E4A" w:rsidRDefault="00F94E4A" w:rsidP="00F94E4A">
      <w:pPr>
        <w:suppressAutoHyphens/>
        <w:jc w:val="center"/>
        <w:rPr>
          <w:bCs/>
          <w:sz w:val="28"/>
          <w:szCs w:val="28"/>
          <w:lang w:eastAsia="ar-SA"/>
        </w:rPr>
      </w:pPr>
    </w:p>
    <w:p w:rsidR="00F94E4A" w:rsidRPr="00F94E4A" w:rsidRDefault="00F94E4A" w:rsidP="00F94E4A">
      <w:pPr>
        <w:suppressAutoHyphens/>
        <w:jc w:val="center"/>
        <w:rPr>
          <w:bCs/>
          <w:sz w:val="28"/>
          <w:szCs w:val="28"/>
          <w:lang w:eastAsia="ar-SA"/>
        </w:rPr>
      </w:pPr>
    </w:p>
    <w:p w:rsidR="00F94E4A" w:rsidRPr="00F94E4A" w:rsidRDefault="00F94E4A" w:rsidP="00F94E4A">
      <w:pPr>
        <w:suppressAutoHyphens/>
        <w:jc w:val="center"/>
        <w:rPr>
          <w:b/>
          <w:bCs/>
          <w:sz w:val="28"/>
          <w:szCs w:val="28"/>
          <w:lang w:eastAsia="ar-SA"/>
        </w:rPr>
      </w:pPr>
      <w:r w:rsidRPr="00F94E4A">
        <w:rPr>
          <w:b/>
          <w:bCs/>
          <w:sz w:val="28"/>
          <w:szCs w:val="28"/>
          <w:lang w:eastAsia="ar-SA"/>
        </w:rPr>
        <w:t xml:space="preserve">Административный регламент </w:t>
      </w:r>
    </w:p>
    <w:p w:rsidR="00F94E4A" w:rsidRPr="00F94E4A" w:rsidRDefault="00F94E4A" w:rsidP="00F94E4A">
      <w:pPr>
        <w:suppressAutoHyphens/>
        <w:jc w:val="center"/>
        <w:rPr>
          <w:b/>
          <w:sz w:val="28"/>
          <w:szCs w:val="28"/>
          <w:lang w:eastAsia="ar-SA"/>
        </w:rPr>
      </w:pPr>
      <w:r w:rsidRPr="00F94E4A">
        <w:rPr>
          <w:b/>
          <w:sz w:val="28"/>
          <w:szCs w:val="28"/>
          <w:lang w:eastAsia="ar-SA"/>
        </w:rPr>
        <w:t xml:space="preserve">по предоставлению муниципальной услуги </w:t>
      </w:r>
    </w:p>
    <w:p w:rsidR="00F94E4A" w:rsidRPr="00F94E4A" w:rsidRDefault="00F94E4A" w:rsidP="00F94E4A">
      <w:pPr>
        <w:suppressAutoHyphens/>
        <w:jc w:val="center"/>
        <w:rPr>
          <w:b/>
          <w:sz w:val="28"/>
          <w:szCs w:val="28"/>
          <w:lang w:eastAsia="ar-SA"/>
        </w:rPr>
      </w:pPr>
      <w:r w:rsidRPr="00F94E4A">
        <w:rPr>
          <w:b/>
          <w:sz w:val="28"/>
          <w:szCs w:val="28"/>
          <w:lang w:eastAsia="ar-SA"/>
        </w:rPr>
        <w:t>«Включение нестационарного торгового объекта в схему размещения нестационарных торговых объектов, расположенных на земельных участках, в зданиях, строениях и сооружениях, находящихся в государственной и муниципальной собственности, на территории муниципального образования</w:t>
      </w:r>
      <w:r w:rsidRPr="00F94E4A">
        <w:rPr>
          <w:sz w:val="28"/>
          <w:szCs w:val="28"/>
          <w:lang w:eastAsia="ar-SA"/>
        </w:rPr>
        <w:t xml:space="preserve"> </w:t>
      </w:r>
      <w:r>
        <w:rPr>
          <w:b/>
          <w:sz w:val="28"/>
          <w:szCs w:val="28"/>
          <w:lang w:eastAsia="ar-SA"/>
        </w:rPr>
        <w:t>«Вознесенское</w:t>
      </w:r>
      <w:r w:rsidRPr="00F94E4A">
        <w:rPr>
          <w:b/>
          <w:sz w:val="28"/>
          <w:szCs w:val="28"/>
          <w:lang w:eastAsia="ar-SA"/>
        </w:rPr>
        <w:t xml:space="preserve"> городское поселение Подпорожского муниципального района Ленинградской области»</w:t>
      </w:r>
    </w:p>
    <w:p w:rsidR="00F94E4A" w:rsidRPr="00F94E4A" w:rsidRDefault="00F94E4A" w:rsidP="00F94E4A">
      <w:pPr>
        <w:suppressAutoHyphens/>
        <w:jc w:val="center"/>
        <w:rPr>
          <w:sz w:val="28"/>
          <w:szCs w:val="28"/>
          <w:lang w:eastAsia="ar-SA"/>
        </w:rPr>
      </w:pPr>
      <w:r w:rsidRPr="00F94E4A">
        <w:rPr>
          <w:sz w:val="28"/>
          <w:szCs w:val="28"/>
          <w:lang w:eastAsia="ar-SA"/>
        </w:rPr>
        <w:t xml:space="preserve"> (сокращенное наименование – «Включение нестационарного объекта в схему размещения нестационарных торговых объектов»)</w:t>
      </w:r>
    </w:p>
    <w:p w:rsidR="00F94E4A" w:rsidRPr="00F94E4A" w:rsidRDefault="00F94E4A" w:rsidP="00F94E4A">
      <w:pPr>
        <w:suppressAutoHyphens/>
        <w:jc w:val="center"/>
        <w:rPr>
          <w:sz w:val="28"/>
          <w:szCs w:val="28"/>
          <w:lang w:eastAsia="ar-SA"/>
        </w:rPr>
      </w:pPr>
      <w:r w:rsidRPr="00F94E4A">
        <w:rPr>
          <w:sz w:val="28"/>
          <w:szCs w:val="28"/>
          <w:lang w:eastAsia="ar-SA"/>
        </w:rPr>
        <w:t>(далее – регламент, муниципальная услуга)</w:t>
      </w:r>
    </w:p>
    <w:p w:rsidR="00F94E4A" w:rsidRPr="00F94E4A" w:rsidRDefault="00F94E4A" w:rsidP="00F94E4A">
      <w:pPr>
        <w:suppressAutoHyphens/>
        <w:jc w:val="center"/>
        <w:rPr>
          <w:b/>
          <w:sz w:val="28"/>
          <w:szCs w:val="28"/>
          <w:lang w:eastAsia="ar-SA"/>
        </w:rPr>
      </w:pPr>
    </w:p>
    <w:p w:rsidR="00F94E4A" w:rsidRPr="00F94E4A" w:rsidRDefault="00F94E4A" w:rsidP="00F94E4A">
      <w:pPr>
        <w:suppressAutoHyphens/>
        <w:jc w:val="center"/>
        <w:rPr>
          <w:bCs/>
          <w:sz w:val="28"/>
          <w:szCs w:val="28"/>
          <w:lang w:eastAsia="ar-SA"/>
        </w:rPr>
      </w:pPr>
      <w:r w:rsidRPr="00F94E4A">
        <w:rPr>
          <w:bCs/>
          <w:sz w:val="28"/>
          <w:szCs w:val="28"/>
          <w:lang w:eastAsia="ar-SA"/>
        </w:rPr>
        <w:t>1. Общие положения</w:t>
      </w:r>
    </w:p>
    <w:p w:rsidR="00F94E4A" w:rsidRPr="00F94E4A" w:rsidRDefault="00F94E4A" w:rsidP="00F94E4A">
      <w:pPr>
        <w:suppressAutoHyphens/>
        <w:jc w:val="center"/>
        <w:rPr>
          <w:b/>
          <w:sz w:val="28"/>
          <w:szCs w:val="28"/>
          <w:lang w:eastAsia="ar-SA"/>
        </w:rPr>
      </w:pPr>
    </w:p>
    <w:p w:rsidR="00F94E4A" w:rsidRPr="00F94E4A" w:rsidRDefault="00F94E4A" w:rsidP="00F94E4A">
      <w:pPr>
        <w:suppressAutoHyphens/>
        <w:jc w:val="both"/>
        <w:rPr>
          <w:sz w:val="28"/>
          <w:szCs w:val="28"/>
          <w:lang w:eastAsia="ar-SA"/>
        </w:rPr>
      </w:pPr>
      <w:r w:rsidRPr="00F94E4A">
        <w:rPr>
          <w:sz w:val="28"/>
          <w:szCs w:val="28"/>
          <w:lang w:eastAsia="ar-SA"/>
        </w:rPr>
        <w:t>1.1. Регламент устанавливает порядок и стандарт предоставления муниципальной услуги.</w:t>
      </w:r>
    </w:p>
    <w:p w:rsidR="00F94E4A" w:rsidRPr="00F94E4A" w:rsidRDefault="00F94E4A" w:rsidP="00F94E4A">
      <w:pPr>
        <w:suppressAutoHyphens/>
        <w:jc w:val="both"/>
        <w:rPr>
          <w:sz w:val="28"/>
          <w:szCs w:val="28"/>
          <w:lang w:eastAsia="ar-SA"/>
        </w:rPr>
      </w:pPr>
      <w:r w:rsidRPr="00F94E4A">
        <w:rPr>
          <w:sz w:val="28"/>
          <w:szCs w:val="28"/>
          <w:lang w:eastAsia="ar-SA"/>
        </w:rPr>
        <w:t>1.2. Заявителями, имеющими право на получение муниципальной услуги, являются:</w:t>
      </w:r>
    </w:p>
    <w:p w:rsidR="00F94E4A" w:rsidRPr="00F94E4A" w:rsidRDefault="00F94E4A" w:rsidP="00F94E4A">
      <w:pPr>
        <w:suppressAutoHyphens/>
        <w:jc w:val="both"/>
        <w:rPr>
          <w:sz w:val="28"/>
          <w:szCs w:val="28"/>
          <w:lang w:eastAsia="ar-SA"/>
        </w:rPr>
      </w:pPr>
      <w:r w:rsidRPr="00F94E4A">
        <w:rPr>
          <w:sz w:val="28"/>
          <w:szCs w:val="28"/>
          <w:lang w:eastAsia="ar-SA"/>
        </w:rPr>
        <w:t xml:space="preserve">- физические лица, не являющиеся индивидуальными предпринимателями и применяющие специальный налоговый режим «Налог на профессиональный доход» (далее – </w:t>
      </w:r>
      <w:proofErr w:type="spellStart"/>
      <w:r w:rsidRPr="00F94E4A">
        <w:rPr>
          <w:sz w:val="28"/>
          <w:szCs w:val="28"/>
          <w:lang w:eastAsia="ar-SA"/>
        </w:rPr>
        <w:t>самозанятые</w:t>
      </w:r>
      <w:proofErr w:type="spellEnd"/>
      <w:r w:rsidRPr="00F94E4A">
        <w:rPr>
          <w:sz w:val="28"/>
          <w:szCs w:val="28"/>
          <w:lang w:eastAsia="ar-SA"/>
        </w:rPr>
        <w:t>);</w:t>
      </w:r>
    </w:p>
    <w:p w:rsidR="00F94E4A" w:rsidRPr="00F94E4A" w:rsidRDefault="00F94E4A" w:rsidP="00F94E4A">
      <w:pPr>
        <w:suppressAutoHyphens/>
        <w:jc w:val="both"/>
        <w:rPr>
          <w:sz w:val="28"/>
          <w:szCs w:val="28"/>
          <w:lang w:eastAsia="ar-SA"/>
        </w:rPr>
      </w:pPr>
      <w:r w:rsidRPr="00F94E4A">
        <w:rPr>
          <w:sz w:val="28"/>
          <w:szCs w:val="28"/>
          <w:lang w:eastAsia="ar-SA"/>
        </w:rPr>
        <w:t>- юридические лица (за исключением государственных органов и их территориальных органов, органов государственных внебюджетных фондов и их территориальных органов, органов местного самоуправления);</w:t>
      </w:r>
    </w:p>
    <w:p w:rsidR="00F94E4A" w:rsidRPr="00F94E4A" w:rsidRDefault="00F94E4A" w:rsidP="00F94E4A">
      <w:pPr>
        <w:suppressAutoHyphens/>
        <w:jc w:val="both"/>
        <w:rPr>
          <w:sz w:val="28"/>
          <w:szCs w:val="28"/>
          <w:lang w:eastAsia="ar-SA"/>
        </w:rPr>
      </w:pPr>
      <w:r w:rsidRPr="00F94E4A">
        <w:rPr>
          <w:sz w:val="28"/>
          <w:szCs w:val="28"/>
          <w:lang w:eastAsia="ar-SA"/>
        </w:rPr>
        <w:t>- индивидуальные предприниматели (далее – заявители).</w:t>
      </w:r>
    </w:p>
    <w:p w:rsidR="00F94E4A" w:rsidRPr="00F94E4A" w:rsidRDefault="00F94E4A" w:rsidP="00F94E4A">
      <w:pPr>
        <w:suppressAutoHyphens/>
        <w:jc w:val="both"/>
        <w:rPr>
          <w:sz w:val="28"/>
          <w:szCs w:val="28"/>
          <w:lang w:eastAsia="ar-SA"/>
        </w:rPr>
      </w:pPr>
      <w:r w:rsidRPr="00F94E4A">
        <w:rPr>
          <w:sz w:val="28"/>
          <w:szCs w:val="28"/>
          <w:lang w:eastAsia="ar-SA"/>
        </w:rPr>
        <w:t>Представлять интересы заявителя имеют право:</w:t>
      </w:r>
    </w:p>
    <w:p w:rsidR="00F94E4A" w:rsidRPr="00F94E4A" w:rsidRDefault="00F94E4A" w:rsidP="00F94E4A">
      <w:pPr>
        <w:suppressAutoHyphens/>
        <w:jc w:val="both"/>
        <w:rPr>
          <w:sz w:val="28"/>
          <w:szCs w:val="28"/>
          <w:lang w:eastAsia="ar-SA"/>
        </w:rPr>
      </w:pPr>
      <w:r w:rsidRPr="00F94E4A">
        <w:rPr>
          <w:sz w:val="28"/>
          <w:szCs w:val="28"/>
          <w:lang w:eastAsia="ar-SA"/>
        </w:rPr>
        <w:t>от имени физических лиц (</w:t>
      </w:r>
      <w:proofErr w:type="spellStart"/>
      <w:r w:rsidRPr="00F94E4A">
        <w:rPr>
          <w:sz w:val="28"/>
          <w:szCs w:val="28"/>
          <w:lang w:eastAsia="ar-SA"/>
        </w:rPr>
        <w:t>самозанятых</w:t>
      </w:r>
      <w:proofErr w:type="spellEnd"/>
      <w:r w:rsidRPr="00F94E4A">
        <w:rPr>
          <w:sz w:val="28"/>
          <w:szCs w:val="28"/>
          <w:lang w:eastAsia="ar-SA"/>
        </w:rPr>
        <w:t>):</w:t>
      </w:r>
    </w:p>
    <w:p w:rsidR="00F94E4A" w:rsidRPr="00F94E4A" w:rsidRDefault="00F94E4A" w:rsidP="00F94E4A">
      <w:pPr>
        <w:suppressAutoHyphens/>
        <w:jc w:val="both"/>
        <w:rPr>
          <w:sz w:val="28"/>
          <w:szCs w:val="28"/>
          <w:lang w:eastAsia="ar-SA"/>
        </w:rPr>
      </w:pPr>
      <w:r w:rsidRPr="00F94E4A">
        <w:rPr>
          <w:sz w:val="28"/>
          <w:szCs w:val="28"/>
          <w:lang w:eastAsia="ar-SA"/>
        </w:rPr>
        <w:t>- представители, действующие в силу полномочий, основанных на доверенности или договоре;</w:t>
      </w:r>
    </w:p>
    <w:p w:rsidR="00F94E4A" w:rsidRPr="00F94E4A" w:rsidRDefault="00F94E4A" w:rsidP="00F94E4A">
      <w:pPr>
        <w:suppressAutoHyphens/>
        <w:jc w:val="both"/>
        <w:rPr>
          <w:sz w:val="28"/>
          <w:szCs w:val="28"/>
          <w:lang w:eastAsia="ar-SA"/>
        </w:rPr>
      </w:pPr>
      <w:r w:rsidRPr="00F94E4A">
        <w:rPr>
          <w:sz w:val="28"/>
          <w:szCs w:val="28"/>
          <w:lang w:eastAsia="ar-SA"/>
        </w:rPr>
        <w:t>от имени юридических лиц:</w:t>
      </w:r>
    </w:p>
    <w:p w:rsidR="00F94E4A" w:rsidRPr="00F94E4A" w:rsidRDefault="00F94E4A" w:rsidP="00F94E4A">
      <w:pPr>
        <w:suppressAutoHyphens/>
        <w:jc w:val="both"/>
        <w:rPr>
          <w:sz w:val="28"/>
          <w:szCs w:val="28"/>
          <w:lang w:eastAsia="ar-SA"/>
        </w:rPr>
      </w:pPr>
      <w:r w:rsidRPr="00F94E4A">
        <w:rPr>
          <w:sz w:val="28"/>
          <w:szCs w:val="28"/>
          <w:lang w:eastAsia="ar-SA"/>
        </w:rPr>
        <w:t>- лица, действующие в соответствии с законом или учредительными документами от имени юридического лица без доверенности;</w:t>
      </w:r>
    </w:p>
    <w:p w:rsidR="00F94E4A" w:rsidRPr="00F94E4A" w:rsidRDefault="00F94E4A" w:rsidP="00F94E4A">
      <w:pPr>
        <w:suppressAutoHyphens/>
        <w:jc w:val="both"/>
        <w:rPr>
          <w:sz w:val="28"/>
          <w:szCs w:val="28"/>
          <w:lang w:eastAsia="ar-SA"/>
        </w:rPr>
      </w:pPr>
      <w:r w:rsidRPr="00F94E4A">
        <w:rPr>
          <w:sz w:val="28"/>
          <w:szCs w:val="28"/>
          <w:lang w:eastAsia="ar-SA"/>
        </w:rPr>
        <w:t>- представители юридических лиц в силу полномочий на основании доверенности или договора;</w:t>
      </w:r>
    </w:p>
    <w:p w:rsidR="00F94E4A" w:rsidRPr="00F94E4A" w:rsidRDefault="00F94E4A" w:rsidP="00F94E4A">
      <w:pPr>
        <w:suppressAutoHyphens/>
        <w:jc w:val="both"/>
        <w:rPr>
          <w:sz w:val="28"/>
          <w:szCs w:val="28"/>
          <w:lang w:eastAsia="ar-SA"/>
        </w:rPr>
      </w:pPr>
      <w:r w:rsidRPr="00F94E4A">
        <w:rPr>
          <w:sz w:val="28"/>
          <w:szCs w:val="28"/>
          <w:lang w:eastAsia="ar-SA"/>
        </w:rPr>
        <w:t>от имени индивидуальных предпринимателей:</w:t>
      </w:r>
    </w:p>
    <w:p w:rsidR="00F94E4A" w:rsidRPr="00F94E4A" w:rsidRDefault="00F94E4A" w:rsidP="00F94E4A">
      <w:pPr>
        <w:suppressAutoHyphens/>
        <w:jc w:val="both"/>
        <w:rPr>
          <w:sz w:val="28"/>
          <w:szCs w:val="28"/>
          <w:lang w:eastAsia="ar-SA"/>
        </w:rPr>
      </w:pPr>
      <w:r w:rsidRPr="00F94E4A">
        <w:rPr>
          <w:sz w:val="28"/>
          <w:szCs w:val="28"/>
          <w:lang w:eastAsia="ar-SA"/>
        </w:rPr>
        <w:t>- представители, действующие в силу полномочий, основанных на доверенности или договоре.</w:t>
      </w:r>
    </w:p>
    <w:p w:rsidR="00F94E4A" w:rsidRPr="00F94E4A" w:rsidRDefault="00F94E4A" w:rsidP="00F94E4A">
      <w:pPr>
        <w:suppressAutoHyphens/>
        <w:jc w:val="both"/>
        <w:rPr>
          <w:sz w:val="28"/>
          <w:szCs w:val="28"/>
          <w:lang w:eastAsia="ar-SA"/>
        </w:rPr>
      </w:pPr>
      <w:r w:rsidRPr="00F94E4A">
        <w:rPr>
          <w:sz w:val="28"/>
          <w:szCs w:val="28"/>
          <w:lang w:eastAsia="ar-SA"/>
        </w:rPr>
        <w:lastRenderedPageBreak/>
        <w:t>1.3. Информация о местонахождении Администрации муниципального обр</w:t>
      </w:r>
      <w:r w:rsidR="00593DED">
        <w:rPr>
          <w:sz w:val="28"/>
          <w:szCs w:val="28"/>
          <w:lang w:eastAsia="ar-SA"/>
        </w:rPr>
        <w:t>азования «Вознесенское городское поселение Подпорожского муниципального района Ленинградской области</w:t>
      </w:r>
      <w:r w:rsidRPr="00F94E4A">
        <w:rPr>
          <w:sz w:val="28"/>
          <w:szCs w:val="28"/>
          <w:lang w:eastAsia="ar-SA"/>
        </w:rPr>
        <w:t>» (далее - орган местного самоуправления, ОМСУ, Администрация), предоставляющей муниципальную услугу, графиках работы, контактных телефонах и т.д. (далее - сведения информационного характера) размещается:</w:t>
      </w:r>
    </w:p>
    <w:p w:rsidR="00F94E4A" w:rsidRPr="00F94E4A" w:rsidRDefault="00F94E4A" w:rsidP="00F94E4A">
      <w:pPr>
        <w:suppressAutoHyphens/>
        <w:jc w:val="both"/>
        <w:rPr>
          <w:sz w:val="28"/>
          <w:szCs w:val="28"/>
          <w:lang w:eastAsia="ar-SA"/>
        </w:rPr>
      </w:pPr>
      <w:r w:rsidRPr="00F94E4A">
        <w:rPr>
          <w:sz w:val="28"/>
          <w:szCs w:val="28"/>
          <w:lang w:eastAsia="ar-SA"/>
        </w:rPr>
        <w:t>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w:t>
      </w:r>
    </w:p>
    <w:p w:rsidR="00F94E4A" w:rsidRPr="00F94E4A" w:rsidRDefault="00F94E4A" w:rsidP="00F94E4A">
      <w:pPr>
        <w:widowControl w:val="0"/>
        <w:suppressAutoHyphens/>
        <w:autoSpaceDE w:val="0"/>
        <w:autoSpaceDN w:val="0"/>
        <w:adjustRightInd w:val="0"/>
        <w:jc w:val="both"/>
        <w:rPr>
          <w:sz w:val="28"/>
          <w:szCs w:val="28"/>
          <w:lang w:eastAsia="ar-SA"/>
        </w:rPr>
      </w:pPr>
      <w:r w:rsidRPr="00F94E4A">
        <w:rPr>
          <w:sz w:val="28"/>
          <w:szCs w:val="28"/>
          <w:lang w:eastAsia="ar-SA"/>
        </w:rPr>
        <w:t xml:space="preserve">на сайте Администрации: </w:t>
      </w:r>
      <w:r w:rsidR="00593DED">
        <w:rPr>
          <w:color w:val="030000"/>
          <w:sz w:val="28"/>
          <w:szCs w:val="21"/>
        </w:rPr>
        <w:t xml:space="preserve"> </w:t>
      </w:r>
      <w:hyperlink r:id="rId6" w:history="1">
        <w:r w:rsidR="00593DED" w:rsidRPr="003047F0">
          <w:rPr>
            <w:rStyle w:val="a4"/>
            <w:sz w:val="28"/>
            <w:szCs w:val="21"/>
            <w:lang w:val="en-US"/>
          </w:rPr>
          <w:t>http</w:t>
        </w:r>
        <w:r w:rsidR="00593DED" w:rsidRPr="003047F0">
          <w:rPr>
            <w:rStyle w:val="a4"/>
            <w:sz w:val="28"/>
            <w:szCs w:val="21"/>
          </w:rPr>
          <w:t>://</w:t>
        </w:r>
        <w:proofErr w:type="spellStart"/>
        <w:r w:rsidR="00593DED" w:rsidRPr="003047F0">
          <w:rPr>
            <w:rStyle w:val="a4"/>
            <w:sz w:val="28"/>
            <w:szCs w:val="21"/>
            <w:lang w:val="en-US"/>
          </w:rPr>
          <w:t>admvoznesenie</w:t>
        </w:r>
        <w:proofErr w:type="spellEnd"/>
        <w:r w:rsidR="00593DED" w:rsidRPr="003047F0">
          <w:rPr>
            <w:rStyle w:val="a4"/>
            <w:sz w:val="28"/>
            <w:szCs w:val="21"/>
          </w:rPr>
          <w:t>.</w:t>
        </w:r>
        <w:proofErr w:type="spellStart"/>
        <w:r w:rsidR="00593DED" w:rsidRPr="003047F0">
          <w:rPr>
            <w:rStyle w:val="a4"/>
            <w:sz w:val="28"/>
            <w:szCs w:val="21"/>
            <w:lang w:val="en-US"/>
          </w:rPr>
          <w:t>ru</w:t>
        </w:r>
        <w:proofErr w:type="spellEnd"/>
      </w:hyperlink>
    </w:p>
    <w:p w:rsidR="00F94E4A" w:rsidRPr="00F94E4A" w:rsidRDefault="00F94E4A" w:rsidP="00F94E4A">
      <w:pPr>
        <w:suppressAutoHyphens/>
        <w:jc w:val="both"/>
        <w:rPr>
          <w:sz w:val="28"/>
          <w:szCs w:val="28"/>
          <w:lang w:eastAsia="ar-SA"/>
        </w:rPr>
      </w:pPr>
      <w:r w:rsidRPr="00F94E4A">
        <w:rPr>
          <w:sz w:val="28"/>
          <w:szCs w:val="28"/>
          <w:lang w:eastAsia="ar-SA"/>
        </w:rPr>
        <w:t>на Портале государственных и муниципальных услуг (функций) Ленинградской области (далее – ПГУ ЛО)/на Едином портале государственных услуг (далее – ЕПГУ): www.gu.lenobl.ru / www.gosuslugi.ru;</w:t>
      </w:r>
    </w:p>
    <w:p w:rsidR="00F94E4A" w:rsidRPr="00F94E4A" w:rsidRDefault="00F94E4A" w:rsidP="00F94E4A">
      <w:pPr>
        <w:suppressAutoHyphens/>
        <w:jc w:val="both"/>
        <w:rPr>
          <w:sz w:val="28"/>
          <w:szCs w:val="28"/>
          <w:lang w:eastAsia="ar-SA"/>
        </w:rPr>
      </w:pPr>
      <w:r w:rsidRPr="00F94E4A">
        <w:rPr>
          <w:sz w:val="28"/>
          <w:szCs w:val="28"/>
          <w:lang w:eastAsia="ar-SA"/>
        </w:rPr>
        <w:t>в государственной информационной системе «Реестр государственных и муниципальных услуг (функций) Ленинградской области» (далее – Реестр).</w:t>
      </w:r>
    </w:p>
    <w:p w:rsidR="00F94E4A" w:rsidRPr="00F94E4A" w:rsidRDefault="00F94E4A" w:rsidP="00F94E4A">
      <w:pPr>
        <w:suppressAutoHyphens/>
        <w:jc w:val="both"/>
        <w:rPr>
          <w:sz w:val="28"/>
          <w:szCs w:val="28"/>
          <w:lang w:eastAsia="ar-SA"/>
        </w:rPr>
      </w:pPr>
    </w:p>
    <w:p w:rsidR="00F94E4A" w:rsidRPr="00F94E4A" w:rsidRDefault="00F94E4A" w:rsidP="00F94E4A">
      <w:pPr>
        <w:suppressAutoHyphens/>
        <w:jc w:val="center"/>
        <w:rPr>
          <w:b/>
          <w:sz w:val="28"/>
          <w:szCs w:val="28"/>
          <w:lang w:eastAsia="ar-SA"/>
        </w:rPr>
      </w:pPr>
      <w:r w:rsidRPr="00F94E4A">
        <w:rPr>
          <w:b/>
          <w:sz w:val="28"/>
          <w:szCs w:val="28"/>
          <w:lang w:eastAsia="ar-SA"/>
        </w:rPr>
        <w:t>2. Стандарт предоставления муниципальной услуги</w:t>
      </w:r>
    </w:p>
    <w:p w:rsidR="00F94E4A" w:rsidRPr="00F94E4A" w:rsidRDefault="00F94E4A" w:rsidP="00F94E4A">
      <w:pPr>
        <w:suppressAutoHyphens/>
        <w:jc w:val="both"/>
        <w:rPr>
          <w:sz w:val="28"/>
          <w:szCs w:val="28"/>
          <w:lang w:eastAsia="ar-SA"/>
        </w:rPr>
      </w:pPr>
    </w:p>
    <w:p w:rsidR="00F94E4A" w:rsidRPr="00F94E4A" w:rsidRDefault="00F94E4A" w:rsidP="00F94E4A">
      <w:pPr>
        <w:suppressAutoHyphens/>
        <w:jc w:val="both"/>
        <w:rPr>
          <w:sz w:val="28"/>
          <w:szCs w:val="28"/>
          <w:lang w:eastAsia="ar-SA"/>
        </w:rPr>
      </w:pPr>
      <w:r w:rsidRPr="00F94E4A">
        <w:rPr>
          <w:sz w:val="28"/>
          <w:szCs w:val="28"/>
          <w:lang w:eastAsia="ar-SA"/>
        </w:rPr>
        <w:t xml:space="preserve">2.1. Полное наименование муниципальной услуги: </w:t>
      </w:r>
      <w:r w:rsidRPr="00F94E4A">
        <w:rPr>
          <w:b/>
          <w:sz w:val="28"/>
          <w:szCs w:val="28"/>
          <w:lang w:eastAsia="ar-SA"/>
        </w:rPr>
        <w:t>«</w:t>
      </w:r>
      <w:r w:rsidRPr="00F94E4A">
        <w:rPr>
          <w:sz w:val="28"/>
          <w:szCs w:val="28"/>
          <w:lang w:eastAsia="ar-SA"/>
        </w:rPr>
        <w:t>Включение нестационарного торгового объекта в схему размещения нестационарных торговых объектов, расположенных на земельных участках, в зданиях, строениях и сооружениях, находящихся в государственной и муниципальной собственности, на территории муниципал</w:t>
      </w:r>
      <w:r w:rsidR="00851C93">
        <w:rPr>
          <w:sz w:val="28"/>
          <w:szCs w:val="28"/>
          <w:lang w:eastAsia="ar-SA"/>
        </w:rPr>
        <w:t xml:space="preserve">ьного образования «Вознесенское </w:t>
      </w:r>
      <w:r w:rsidRPr="00F94E4A">
        <w:rPr>
          <w:sz w:val="28"/>
          <w:szCs w:val="28"/>
          <w:lang w:eastAsia="ar-SA"/>
        </w:rPr>
        <w:t>городское поселение Подпорожского муниципального района Ленинградской области».</w:t>
      </w:r>
    </w:p>
    <w:p w:rsidR="00F94E4A" w:rsidRPr="00F94E4A" w:rsidRDefault="00F94E4A" w:rsidP="00F94E4A">
      <w:pPr>
        <w:suppressAutoHyphens/>
        <w:jc w:val="both"/>
        <w:rPr>
          <w:sz w:val="28"/>
          <w:szCs w:val="28"/>
          <w:lang w:eastAsia="ar-SA"/>
        </w:rPr>
      </w:pPr>
      <w:r w:rsidRPr="00F94E4A">
        <w:rPr>
          <w:sz w:val="28"/>
          <w:szCs w:val="28"/>
          <w:lang w:eastAsia="ar-SA"/>
        </w:rPr>
        <w:t>Сокращенное наименование муниципальной услуги: «Включение нестационарного торгового объекта в схему размещения нестационарных торговых объектов».</w:t>
      </w:r>
    </w:p>
    <w:p w:rsidR="00F94E4A" w:rsidRPr="00F94E4A" w:rsidRDefault="00F94E4A" w:rsidP="00F94E4A">
      <w:pPr>
        <w:tabs>
          <w:tab w:val="left" w:pos="1418"/>
          <w:tab w:val="left" w:pos="1560"/>
        </w:tabs>
        <w:suppressAutoHyphens/>
        <w:jc w:val="both"/>
        <w:rPr>
          <w:sz w:val="28"/>
          <w:szCs w:val="28"/>
          <w:lang w:eastAsia="ar-SA"/>
        </w:rPr>
      </w:pPr>
      <w:r w:rsidRPr="00F94E4A">
        <w:rPr>
          <w:sz w:val="28"/>
          <w:szCs w:val="28"/>
          <w:lang w:eastAsia="ar-SA"/>
        </w:rPr>
        <w:t>2.2. Муниципальную услугу предоставляет Администрация муниципального образования «</w:t>
      </w:r>
      <w:r w:rsidR="00593DED">
        <w:rPr>
          <w:sz w:val="28"/>
          <w:szCs w:val="28"/>
          <w:lang w:eastAsia="ar-SA"/>
        </w:rPr>
        <w:t>Вознесенское городское поселение Подпорожского муниципального района Ленинградской области</w:t>
      </w:r>
      <w:r w:rsidRPr="00F94E4A">
        <w:rPr>
          <w:sz w:val="28"/>
          <w:szCs w:val="28"/>
          <w:lang w:eastAsia="ar-SA"/>
        </w:rPr>
        <w:t xml:space="preserve">» (далее – Администрация). </w:t>
      </w:r>
    </w:p>
    <w:p w:rsidR="00851C93" w:rsidRDefault="00F94E4A" w:rsidP="00851C93">
      <w:pPr>
        <w:tabs>
          <w:tab w:val="left" w:pos="1418"/>
          <w:tab w:val="left" w:pos="1560"/>
        </w:tabs>
        <w:suppressAutoHyphens/>
        <w:jc w:val="both"/>
        <w:rPr>
          <w:sz w:val="28"/>
          <w:szCs w:val="28"/>
          <w:lang w:eastAsia="ar-SA"/>
        </w:rPr>
      </w:pPr>
      <w:r w:rsidRPr="00F94E4A">
        <w:rPr>
          <w:sz w:val="28"/>
          <w:szCs w:val="28"/>
          <w:lang w:eastAsia="ar-SA"/>
        </w:rPr>
        <w:t xml:space="preserve">В </w:t>
      </w:r>
      <w:r w:rsidR="00593DED">
        <w:rPr>
          <w:sz w:val="28"/>
          <w:szCs w:val="28"/>
          <w:lang w:eastAsia="ar-SA"/>
        </w:rPr>
        <w:t>соответствии с Уставом МО «Вознесенское</w:t>
      </w:r>
      <w:r w:rsidRPr="00F94E4A">
        <w:rPr>
          <w:sz w:val="28"/>
          <w:szCs w:val="28"/>
          <w:lang w:eastAsia="ar-SA"/>
        </w:rPr>
        <w:t xml:space="preserve"> городское поселение</w:t>
      </w:r>
      <w:r w:rsidR="00593DED">
        <w:rPr>
          <w:sz w:val="28"/>
          <w:szCs w:val="28"/>
          <w:lang w:eastAsia="ar-SA"/>
        </w:rPr>
        <w:t xml:space="preserve"> Подпорожского муниципального района Ленинградской области</w:t>
      </w:r>
      <w:r w:rsidRPr="00F94E4A">
        <w:rPr>
          <w:sz w:val="28"/>
          <w:szCs w:val="28"/>
          <w:lang w:eastAsia="ar-SA"/>
        </w:rPr>
        <w:t>» Администрация является исполнительно-распорядительным органом МО «</w:t>
      </w:r>
      <w:r w:rsidR="00593DED">
        <w:rPr>
          <w:sz w:val="28"/>
          <w:szCs w:val="28"/>
          <w:lang w:eastAsia="ar-SA"/>
        </w:rPr>
        <w:t>Вознесенское</w:t>
      </w:r>
      <w:r w:rsidR="00593DED" w:rsidRPr="00F94E4A">
        <w:rPr>
          <w:sz w:val="28"/>
          <w:szCs w:val="28"/>
          <w:lang w:eastAsia="ar-SA"/>
        </w:rPr>
        <w:t xml:space="preserve"> городское поселение</w:t>
      </w:r>
      <w:r w:rsidR="00593DED">
        <w:rPr>
          <w:sz w:val="28"/>
          <w:szCs w:val="28"/>
          <w:lang w:eastAsia="ar-SA"/>
        </w:rPr>
        <w:t xml:space="preserve"> Подпорожского муниципального района Ленинградской области</w:t>
      </w:r>
      <w:r w:rsidR="00593DED" w:rsidRPr="00F94E4A">
        <w:rPr>
          <w:sz w:val="28"/>
          <w:szCs w:val="28"/>
          <w:lang w:eastAsia="ar-SA"/>
        </w:rPr>
        <w:t>»</w:t>
      </w:r>
      <w:r w:rsidR="00593DED">
        <w:rPr>
          <w:sz w:val="28"/>
          <w:szCs w:val="28"/>
          <w:lang w:eastAsia="ar-SA"/>
        </w:rPr>
        <w:t xml:space="preserve"> </w:t>
      </w:r>
      <w:r w:rsidRPr="00F94E4A">
        <w:rPr>
          <w:sz w:val="28"/>
          <w:szCs w:val="28"/>
          <w:lang w:eastAsia="ar-SA"/>
        </w:rPr>
        <w:t>и осуществляет полномочия по распоряжен</w:t>
      </w:r>
      <w:r w:rsidR="00593DED">
        <w:rPr>
          <w:sz w:val="28"/>
          <w:szCs w:val="28"/>
          <w:lang w:eastAsia="ar-SA"/>
        </w:rPr>
        <w:t>ию муниципальным имуществом МО «Вознесенское</w:t>
      </w:r>
      <w:r w:rsidR="00593DED" w:rsidRPr="00F94E4A">
        <w:rPr>
          <w:sz w:val="28"/>
          <w:szCs w:val="28"/>
          <w:lang w:eastAsia="ar-SA"/>
        </w:rPr>
        <w:t xml:space="preserve"> городское поселение</w:t>
      </w:r>
      <w:r w:rsidR="00593DED">
        <w:rPr>
          <w:sz w:val="28"/>
          <w:szCs w:val="28"/>
          <w:lang w:eastAsia="ar-SA"/>
        </w:rPr>
        <w:t xml:space="preserve"> Подпорожского муниципального района Ленинградской области</w:t>
      </w:r>
      <w:r w:rsidR="00593DED" w:rsidRPr="00F94E4A">
        <w:rPr>
          <w:sz w:val="28"/>
          <w:szCs w:val="28"/>
          <w:lang w:eastAsia="ar-SA"/>
        </w:rPr>
        <w:t>»</w:t>
      </w:r>
      <w:r w:rsidR="00593DED">
        <w:rPr>
          <w:sz w:val="28"/>
          <w:szCs w:val="28"/>
          <w:lang w:eastAsia="ar-SA"/>
        </w:rPr>
        <w:t xml:space="preserve"> </w:t>
      </w:r>
      <w:r w:rsidRPr="00F94E4A">
        <w:rPr>
          <w:sz w:val="28"/>
          <w:szCs w:val="28"/>
          <w:lang w:eastAsia="ar-SA"/>
        </w:rPr>
        <w:t xml:space="preserve">, а также земельными участками, государственная собственность на которые не разграничена. </w:t>
      </w:r>
      <w:r w:rsidR="00851C93">
        <w:rPr>
          <w:sz w:val="28"/>
          <w:szCs w:val="28"/>
          <w:lang w:eastAsia="ar-SA"/>
        </w:rPr>
        <w:t xml:space="preserve"> </w:t>
      </w:r>
    </w:p>
    <w:p w:rsidR="00F94E4A" w:rsidRPr="00F94E4A" w:rsidRDefault="00851C93" w:rsidP="00851C93">
      <w:pPr>
        <w:tabs>
          <w:tab w:val="left" w:pos="1418"/>
          <w:tab w:val="left" w:pos="1560"/>
        </w:tabs>
        <w:suppressAutoHyphens/>
        <w:jc w:val="both"/>
        <w:rPr>
          <w:sz w:val="28"/>
          <w:szCs w:val="28"/>
          <w:lang w:eastAsia="ar-SA"/>
        </w:rPr>
      </w:pPr>
      <w:r>
        <w:rPr>
          <w:sz w:val="28"/>
          <w:szCs w:val="28"/>
          <w:lang w:eastAsia="ar-SA"/>
        </w:rPr>
        <w:t xml:space="preserve">       О</w:t>
      </w:r>
      <w:r w:rsidR="00F94E4A" w:rsidRPr="00F94E4A">
        <w:rPr>
          <w:sz w:val="28"/>
          <w:szCs w:val="28"/>
          <w:lang w:eastAsia="ar-SA"/>
        </w:rPr>
        <w:t>тветственным за предоставл</w:t>
      </w:r>
      <w:r>
        <w:rPr>
          <w:sz w:val="28"/>
          <w:szCs w:val="28"/>
          <w:lang w:eastAsia="ar-SA"/>
        </w:rPr>
        <w:t>ение муниципальной услуги является специалист администрации, уполномоченный на предоставление услуги.</w:t>
      </w:r>
    </w:p>
    <w:p w:rsidR="00F94E4A" w:rsidRPr="00F94E4A" w:rsidRDefault="00851C93" w:rsidP="00F94E4A">
      <w:pPr>
        <w:suppressAutoHyphens/>
        <w:jc w:val="both"/>
        <w:rPr>
          <w:sz w:val="28"/>
          <w:szCs w:val="28"/>
          <w:lang w:eastAsia="ar-SA"/>
        </w:rPr>
      </w:pPr>
      <w:r>
        <w:rPr>
          <w:sz w:val="28"/>
          <w:szCs w:val="28"/>
          <w:lang w:eastAsia="ar-SA"/>
        </w:rPr>
        <w:t xml:space="preserve">       </w:t>
      </w:r>
      <w:r w:rsidR="00F94E4A" w:rsidRPr="00F94E4A">
        <w:rPr>
          <w:sz w:val="28"/>
          <w:szCs w:val="28"/>
          <w:lang w:eastAsia="ar-SA"/>
        </w:rPr>
        <w:t>Заявление на получение муниципальной услуги с комплектом документов принимается:</w:t>
      </w:r>
    </w:p>
    <w:p w:rsidR="00F94E4A" w:rsidRPr="00F94E4A" w:rsidRDefault="00F94E4A" w:rsidP="00F94E4A">
      <w:pPr>
        <w:suppressAutoHyphens/>
        <w:rPr>
          <w:sz w:val="28"/>
          <w:szCs w:val="28"/>
          <w:lang w:eastAsia="ar-SA"/>
        </w:rPr>
      </w:pPr>
      <w:r w:rsidRPr="00F94E4A">
        <w:rPr>
          <w:sz w:val="28"/>
          <w:szCs w:val="28"/>
          <w:lang w:eastAsia="ar-SA"/>
        </w:rPr>
        <w:t>1) при личной явке в ОМСУ;</w:t>
      </w:r>
    </w:p>
    <w:p w:rsidR="00F94E4A" w:rsidRPr="00F94E4A" w:rsidRDefault="00F94E4A" w:rsidP="00F94E4A">
      <w:pPr>
        <w:suppressAutoHyphens/>
        <w:jc w:val="both"/>
        <w:rPr>
          <w:sz w:val="28"/>
          <w:szCs w:val="28"/>
          <w:lang w:eastAsia="ar-SA"/>
        </w:rPr>
      </w:pPr>
      <w:r w:rsidRPr="00F94E4A">
        <w:rPr>
          <w:sz w:val="28"/>
          <w:szCs w:val="28"/>
          <w:lang w:eastAsia="ar-SA"/>
        </w:rPr>
        <w:t>2) без личной явки:</w:t>
      </w:r>
    </w:p>
    <w:p w:rsidR="00F94E4A" w:rsidRPr="00F94E4A" w:rsidRDefault="00F94E4A" w:rsidP="00F94E4A">
      <w:pPr>
        <w:suppressAutoHyphens/>
        <w:jc w:val="both"/>
        <w:rPr>
          <w:sz w:val="28"/>
          <w:szCs w:val="28"/>
          <w:lang w:eastAsia="ar-SA"/>
        </w:rPr>
      </w:pPr>
      <w:r w:rsidRPr="00F94E4A">
        <w:rPr>
          <w:sz w:val="28"/>
          <w:szCs w:val="28"/>
          <w:lang w:eastAsia="ar-SA"/>
        </w:rPr>
        <w:lastRenderedPageBreak/>
        <w:t>в электронной форме через личный кабинет заявителя в государственной информационной системе Ленинградской области «Прием конкурсных заявок от субъектов малого и среднего предпринимательства на предоставление субсидий» (</w:t>
      </w:r>
      <w:r w:rsidRPr="00F94E4A">
        <w:rPr>
          <w:sz w:val="28"/>
          <w:szCs w:val="28"/>
          <w:lang w:val="en-US" w:eastAsia="ar-SA"/>
        </w:rPr>
        <w:t>https</w:t>
      </w:r>
      <w:r w:rsidRPr="00F94E4A">
        <w:rPr>
          <w:sz w:val="28"/>
          <w:szCs w:val="28"/>
          <w:lang w:eastAsia="ar-SA"/>
        </w:rPr>
        <w:t>://</w:t>
      </w:r>
      <w:proofErr w:type="spellStart"/>
      <w:r w:rsidRPr="00F94E4A">
        <w:rPr>
          <w:sz w:val="28"/>
          <w:szCs w:val="28"/>
          <w:lang w:val="en-US" w:eastAsia="ar-SA"/>
        </w:rPr>
        <w:t>ssmsp</w:t>
      </w:r>
      <w:proofErr w:type="spellEnd"/>
      <w:r w:rsidRPr="00F94E4A">
        <w:rPr>
          <w:sz w:val="28"/>
          <w:szCs w:val="28"/>
          <w:lang w:eastAsia="ar-SA"/>
        </w:rPr>
        <w:t>.</w:t>
      </w:r>
      <w:proofErr w:type="spellStart"/>
      <w:r w:rsidRPr="00F94E4A">
        <w:rPr>
          <w:sz w:val="28"/>
          <w:szCs w:val="28"/>
          <w:lang w:val="en-US" w:eastAsia="ar-SA"/>
        </w:rPr>
        <w:t>lenreg</w:t>
      </w:r>
      <w:proofErr w:type="spellEnd"/>
      <w:r w:rsidRPr="00F94E4A">
        <w:rPr>
          <w:sz w:val="28"/>
          <w:szCs w:val="28"/>
          <w:lang w:eastAsia="ar-SA"/>
        </w:rPr>
        <w:t>.</w:t>
      </w:r>
      <w:proofErr w:type="spellStart"/>
      <w:r w:rsidRPr="00F94E4A">
        <w:rPr>
          <w:sz w:val="28"/>
          <w:szCs w:val="28"/>
          <w:lang w:val="en-US" w:eastAsia="ar-SA"/>
        </w:rPr>
        <w:t>ru</w:t>
      </w:r>
      <w:proofErr w:type="spellEnd"/>
      <w:r w:rsidRPr="00F94E4A">
        <w:rPr>
          <w:sz w:val="28"/>
          <w:szCs w:val="28"/>
          <w:lang w:eastAsia="ar-SA"/>
        </w:rPr>
        <w:t>/) (далее – ГИС ЛО).</w:t>
      </w:r>
    </w:p>
    <w:p w:rsidR="00F94E4A" w:rsidRPr="00F94E4A" w:rsidRDefault="00F94E4A" w:rsidP="00F94E4A">
      <w:pPr>
        <w:suppressAutoHyphens/>
        <w:jc w:val="both"/>
        <w:rPr>
          <w:sz w:val="28"/>
          <w:szCs w:val="28"/>
          <w:lang w:eastAsia="ar-SA"/>
        </w:rPr>
      </w:pPr>
      <w:r w:rsidRPr="00F94E4A">
        <w:rPr>
          <w:sz w:val="28"/>
          <w:szCs w:val="28"/>
          <w:lang w:eastAsia="ar-SA"/>
        </w:rPr>
        <w:t>Заявитель имеет право записаться на прием для подачи заявления о предоставлении услуги следующими способами:</w:t>
      </w:r>
    </w:p>
    <w:p w:rsidR="00F94E4A" w:rsidRPr="00F94E4A" w:rsidRDefault="00F94E4A" w:rsidP="00F94E4A">
      <w:pPr>
        <w:suppressAutoHyphens/>
        <w:jc w:val="both"/>
        <w:rPr>
          <w:sz w:val="28"/>
          <w:szCs w:val="28"/>
          <w:lang w:eastAsia="ar-SA"/>
        </w:rPr>
      </w:pPr>
      <w:r w:rsidRPr="00F94E4A">
        <w:rPr>
          <w:sz w:val="28"/>
          <w:szCs w:val="28"/>
          <w:lang w:eastAsia="ar-SA"/>
        </w:rPr>
        <w:t>1) по телефону – в ОМСУ;</w:t>
      </w:r>
    </w:p>
    <w:p w:rsidR="00F94E4A" w:rsidRPr="00F94E4A" w:rsidRDefault="00F94E4A" w:rsidP="00F94E4A">
      <w:pPr>
        <w:suppressAutoHyphens/>
        <w:jc w:val="both"/>
        <w:rPr>
          <w:sz w:val="28"/>
          <w:szCs w:val="28"/>
          <w:lang w:eastAsia="ar-SA"/>
        </w:rPr>
      </w:pPr>
      <w:r w:rsidRPr="00F94E4A">
        <w:rPr>
          <w:sz w:val="28"/>
          <w:szCs w:val="28"/>
          <w:lang w:eastAsia="ar-SA"/>
        </w:rPr>
        <w:t>2) посредством сайта ОМСУ – в ОМСУ.</w:t>
      </w:r>
    </w:p>
    <w:p w:rsidR="00F94E4A" w:rsidRPr="00F94E4A" w:rsidRDefault="00F94E4A" w:rsidP="00F94E4A">
      <w:pPr>
        <w:suppressAutoHyphens/>
        <w:jc w:val="both"/>
        <w:rPr>
          <w:sz w:val="28"/>
          <w:szCs w:val="28"/>
          <w:lang w:eastAsia="ar-SA"/>
        </w:rPr>
      </w:pPr>
      <w:r w:rsidRPr="00F94E4A">
        <w:rPr>
          <w:sz w:val="28"/>
          <w:szCs w:val="28"/>
          <w:lang w:eastAsia="ar-SA"/>
        </w:rPr>
        <w:t>Для записи заявитель выбирает любые свободные для приема дату и время в пределах установленного в ОМСУ графика приема заявителей.</w:t>
      </w:r>
    </w:p>
    <w:p w:rsidR="00F94E4A" w:rsidRPr="00F94E4A" w:rsidRDefault="00F94E4A" w:rsidP="00F94E4A">
      <w:pPr>
        <w:suppressAutoHyphens/>
        <w:jc w:val="both"/>
        <w:rPr>
          <w:sz w:val="28"/>
          <w:szCs w:val="28"/>
          <w:lang w:eastAsia="ar-SA"/>
        </w:rPr>
      </w:pPr>
      <w:r w:rsidRPr="00F94E4A">
        <w:rPr>
          <w:sz w:val="28"/>
          <w:szCs w:val="28"/>
          <w:lang w:eastAsia="ar-SA"/>
        </w:rPr>
        <w:t>2.2.1. 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ОМСУ с использованием информационных технологий, указанных в частях 10 и 11 статьи 7 Федерального закона от 27.07.2010 № 210-ФЗ «Об организации предоставления государственных и муниципальных услуг» (далее – Федеральный закон № 210-ФЗ).</w:t>
      </w:r>
    </w:p>
    <w:p w:rsidR="00F94E4A" w:rsidRPr="00F94E4A" w:rsidRDefault="00F94E4A" w:rsidP="00F94E4A">
      <w:pPr>
        <w:suppressAutoHyphens/>
        <w:jc w:val="both"/>
        <w:rPr>
          <w:sz w:val="28"/>
          <w:szCs w:val="28"/>
          <w:lang w:eastAsia="ar-SA"/>
        </w:rPr>
      </w:pPr>
      <w:r w:rsidRPr="00F94E4A">
        <w:rPr>
          <w:sz w:val="28"/>
          <w:szCs w:val="28"/>
          <w:lang w:eastAsia="ar-SA"/>
        </w:rPr>
        <w:t>2.2.2. При предоставлении муниципальной услуги в электронной форме идентификация и аутентификация могут осуществляться посредством:</w:t>
      </w:r>
    </w:p>
    <w:p w:rsidR="00F94E4A" w:rsidRPr="00F94E4A" w:rsidRDefault="00F94E4A" w:rsidP="00F94E4A">
      <w:pPr>
        <w:suppressAutoHyphens/>
        <w:jc w:val="both"/>
        <w:rPr>
          <w:sz w:val="28"/>
          <w:szCs w:val="28"/>
          <w:lang w:eastAsia="ar-SA"/>
        </w:rPr>
      </w:pPr>
      <w:r w:rsidRPr="00F94E4A">
        <w:rPr>
          <w:sz w:val="28"/>
          <w:szCs w:val="28"/>
          <w:lang w:eastAsia="ar-SA"/>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rsidR="00F94E4A" w:rsidRPr="00F94E4A" w:rsidRDefault="00F94E4A" w:rsidP="00F94E4A">
      <w:pPr>
        <w:suppressAutoHyphens/>
        <w:jc w:val="both"/>
        <w:rPr>
          <w:sz w:val="28"/>
          <w:szCs w:val="28"/>
          <w:lang w:eastAsia="ar-SA"/>
        </w:rPr>
      </w:pPr>
      <w:r w:rsidRPr="00F94E4A">
        <w:rPr>
          <w:sz w:val="28"/>
          <w:szCs w:val="28"/>
          <w:lang w:eastAsia="ar-SA"/>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F94E4A" w:rsidRPr="00F94E4A" w:rsidRDefault="00F94E4A" w:rsidP="00F94E4A">
      <w:pPr>
        <w:suppressAutoHyphens/>
        <w:jc w:val="both"/>
        <w:rPr>
          <w:sz w:val="28"/>
          <w:szCs w:val="28"/>
          <w:lang w:eastAsia="ar-SA"/>
        </w:rPr>
      </w:pPr>
      <w:r w:rsidRPr="00F94E4A">
        <w:rPr>
          <w:sz w:val="28"/>
          <w:szCs w:val="28"/>
          <w:lang w:eastAsia="ar-SA"/>
        </w:rPr>
        <w:t>2.3. Результатом предоставления муниципальной услуги является:</w:t>
      </w:r>
    </w:p>
    <w:p w:rsidR="00F94E4A" w:rsidRPr="00F94E4A" w:rsidRDefault="00F94E4A" w:rsidP="00F94E4A">
      <w:pPr>
        <w:widowControl w:val="0"/>
        <w:autoSpaceDE w:val="0"/>
        <w:autoSpaceDN w:val="0"/>
        <w:adjustRightInd w:val="0"/>
        <w:jc w:val="both"/>
        <w:rPr>
          <w:sz w:val="28"/>
          <w:szCs w:val="28"/>
          <w:lang w:eastAsia="en-US"/>
        </w:rPr>
      </w:pPr>
      <w:r w:rsidRPr="00F94E4A">
        <w:rPr>
          <w:sz w:val="28"/>
          <w:szCs w:val="28"/>
          <w:lang w:eastAsia="en-US"/>
        </w:rPr>
        <w:t>- уведомление о включении нестационарного объекта в схему размещения нестационарных торговых объектов;</w:t>
      </w:r>
    </w:p>
    <w:p w:rsidR="00F94E4A" w:rsidRPr="00F94E4A" w:rsidRDefault="00F94E4A" w:rsidP="00F94E4A">
      <w:pPr>
        <w:widowControl w:val="0"/>
        <w:autoSpaceDE w:val="0"/>
        <w:autoSpaceDN w:val="0"/>
        <w:adjustRightInd w:val="0"/>
        <w:jc w:val="both"/>
        <w:rPr>
          <w:sz w:val="28"/>
          <w:szCs w:val="28"/>
          <w:lang w:eastAsia="en-US"/>
        </w:rPr>
      </w:pPr>
      <w:r w:rsidRPr="00F94E4A">
        <w:rPr>
          <w:sz w:val="28"/>
          <w:szCs w:val="28"/>
          <w:lang w:eastAsia="en-US"/>
        </w:rPr>
        <w:t>- уведомление об отказе во включении нестационарного торгового объекта в схему размещения нестационарных торговых объектов.</w:t>
      </w:r>
    </w:p>
    <w:p w:rsidR="00F94E4A" w:rsidRPr="00F94E4A" w:rsidRDefault="00F94E4A" w:rsidP="00F94E4A">
      <w:pPr>
        <w:suppressAutoHyphens/>
        <w:jc w:val="both"/>
        <w:rPr>
          <w:sz w:val="28"/>
          <w:szCs w:val="28"/>
          <w:lang w:eastAsia="ar-SA"/>
        </w:rPr>
      </w:pPr>
      <w:r w:rsidRPr="00F94E4A">
        <w:rPr>
          <w:sz w:val="28"/>
          <w:szCs w:val="28"/>
          <w:lang w:eastAsia="ar-SA"/>
        </w:rPr>
        <w:t>Результат предоставления муниципальной услуги (в соответствии со способом, указанным заявителем при подаче заявления и документов):</w:t>
      </w:r>
    </w:p>
    <w:p w:rsidR="00F94E4A" w:rsidRPr="00F94E4A" w:rsidRDefault="00F94E4A" w:rsidP="00F94E4A">
      <w:pPr>
        <w:suppressAutoHyphens/>
        <w:jc w:val="both"/>
        <w:rPr>
          <w:sz w:val="28"/>
          <w:szCs w:val="28"/>
          <w:lang w:eastAsia="ar-SA"/>
        </w:rPr>
      </w:pPr>
      <w:r w:rsidRPr="00F94E4A">
        <w:rPr>
          <w:sz w:val="28"/>
          <w:szCs w:val="28"/>
          <w:lang w:eastAsia="ar-SA"/>
        </w:rPr>
        <w:t>1) при личной явке в ОМСУ;</w:t>
      </w:r>
    </w:p>
    <w:p w:rsidR="00F94E4A" w:rsidRPr="00F94E4A" w:rsidRDefault="00F94E4A" w:rsidP="00F94E4A">
      <w:pPr>
        <w:suppressAutoHyphens/>
        <w:jc w:val="both"/>
        <w:rPr>
          <w:sz w:val="28"/>
          <w:szCs w:val="28"/>
          <w:lang w:eastAsia="ar-SA"/>
        </w:rPr>
      </w:pPr>
      <w:r w:rsidRPr="00F94E4A">
        <w:rPr>
          <w:sz w:val="28"/>
          <w:szCs w:val="28"/>
          <w:lang w:eastAsia="ar-SA"/>
        </w:rPr>
        <w:t>2) без личной явки:</w:t>
      </w:r>
    </w:p>
    <w:p w:rsidR="00F94E4A" w:rsidRPr="00F94E4A" w:rsidRDefault="00F94E4A" w:rsidP="00F94E4A">
      <w:pPr>
        <w:suppressAutoHyphens/>
        <w:jc w:val="both"/>
        <w:rPr>
          <w:sz w:val="28"/>
          <w:szCs w:val="28"/>
          <w:lang w:eastAsia="ar-SA"/>
        </w:rPr>
      </w:pPr>
      <w:r w:rsidRPr="00F94E4A">
        <w:rPr>
          <w:sz w:val="28"/>
          <w:szCs w:val="28"/>
          <w:lang w:eastAsia="ar-SA"/>
        </w:rPr>
        <w:t>в электронной форме через ГИС ЛО.</w:t>
      </w:r>
    </w:p>
    <w:p w:rsidR="00F94E4A" w:rsidRPr="00F94E4A" w:rsidRDefault="00F94E4A" w:rsidP="00F94E4A">
      <w:pPr>
        <w:suppressAutoHyphens/>
        <w:jc w:val="both"/>
        <w:rPr>
          <w:sz w:val="28"/>
          <w:szCs w:val="28"/>
          <w:lang w:eastAsia="ar-SA"/>
        </w:rPr>
      </w:pPr>
      <w:r w:rsidRPr="00F94E4A">
        <w:rPr>
          <w:sz w:val="28"/>
          <w:szCs w:val="28"/>
          <w:lang w:eastAsia="ar-SA"/>
        </w:rPr>
        <w:t xml:space="preserve">2.4. Срок предоставления муниципальной услуги составляет </w:t>
      </w:r>
      <w:r w:rsidRPr="00F94E4A">
        <w:rPr>
          <w:sz w:val="28"/>
          <w:szCs w:val="28"/>
          <w:lang w:eastAsia="en-US"/>
        </w:rPr>
        <w:t>не более 15 рабочих дней</w:t>
      </w:r>
      <w:r w:rsidRPr="00F94E4A">
        <w:rPr>
          <w:sz w:val="28"/>
          <w:szCs w:val="28"/>
          <w:lang w:eastAsia="ar-SA"/>
        </w:rPr>
        <w:t xml:space="preserve"> с даты поступления (регистрации) заявления в ОМСУ.</w:t>
      </w:r>
    </w:p>
    <w:p w:rsidR="00F94E4A" w:rsidRPr="00F94E4A" w:rsidRDefault="00F94E4A" w:rsidP="00F94E4A">
      <w:pPr>
        <w:suppressAutoHyphens/>
        <w:jc w:val="both"/>
        <w:rPr>
          <w:sz w:val="28"/>
          <w:szCs w:val="28"/>
          <w:lang w:eastAsia="ar-SA"/>
        </w:rPr>
      </w:pPr>
      <w:r w:rsidRPr="00F94E4A">
        <w:rPr>
          <w:sz w:val="28"/>
          <w:szCs w:val="28"/>
          <w:lang w:eastAsia="ar-SA"/>
        </w:rPr>
        <w:t xml:space="preserve">В случае поступления заявления о включении в схему размещения нестационарных торговых объектов нестационарного торгового объекта, расположенного на земельных участках, в зданиях, строениях и сооружениях, </w:t>
      </w:r>
      <w:r w:rsidRPr="00F94E4A">
        <w:rPr>
          <w:sz w:val="28"/>
          <w:szCs w:val="28"/>
          <w:lang w:eastAsia="ar-SA"/>
        </w:rPr>
        <w:lastRenderedPageBreak/>
        <w:t xml:space="preserve">находящихся в государственной собственности, срок предоставления муниципальной услуги составляет </w:t>
      </w:r>
      <w:r w:rsidRPr="00F94E4A">
        <w:rPr>
          <w:sz w:val="28"/>
          <w:szCs w:val="28"/>
          <w:lang w:eastAsia="en-US"/>
        </w:rPr>
        <w:t>не более 45 рабочих дней</w:t>
      </w:r>
      <w:r w:rsidRPr="00F94E4A">
        <w:rPr>
          <w:sz w:val="28"/>
          <w:szCs w:val="28"/>
          <w:lang w:eastAsia="ar-SA"/>
        </w:rPr>
        <w:t xml:space="preserve"> с даты поступления (регистрации) заявления в ОМСУ.</w:t>
      </w:r>
    </w:p>
    <w:p w:rsidR="00F94E4A" w:rsidRPr="00F94E4A" w:rsidRDefault="00F94E4A" w:rsidP="00F94E4A">
      <w:pPr>
        <w:suppressAutoHyphens/>
        <w:jc w:val="both"/>
        <w:rPr>
          <w:sz w:val="28"/>
          <w:szCs w:val="28"/>
          <w:lang w:eastAsia="ar-SA"/>
        </w:rPr>
      </w:pPr>
      <w:r w:rsidRPr="00F94E4A">
        <w:rPr>
          <w:sz w:val="28"/>
          <w:szCs w:val="28"/>
          <w:lang w:eastAsia="ar-SA"/>
        </w:rPr>
        <w:t>Заявление о включении в схему размещения нестационарных торговых объектов сезонного нестационарного торгового объекта может быть направлено заявителем не ранее чем за 3 месяца до начала возможного срока размещения сезонных нестационарных торговых объектов в соответствии с пунктом 3.3.3 Порядка разработки и утверждения органами местного самоуправления муниципальных образований Ленинградской области схем размещения нестационарных торговых объектов, расположенных на земельных участках, в зданиях, строениях и сооружениях, находящихся в государственной и муниципальной собственности, утвержденного приказом комитета по развитию малого, среднего бизнеса и потребительского рынка Ленинградской области от 4 октября 2024 года № 10-П (далее – Порядок № 10-П).</w:t>
      </w:r>
    </w:p>
    <w:p w:rsidR="00F94E4A" w:rsidRPr="00F94E4A" w:rsidRDefault="00F94E4A" w:rsidP="00F94E4A">
      <w:pPr>
        <w:suppressAutoHyphens/>
        <w:jc w:val="both"/>
        <w:rPr>
          <w:sz w:val="28"/>
          <w:szCs w:val="28"/>
          <w:lang w:eastAsia="ar-SA"/>
        </w:rPr>
      </w:pPr>
      <w:r w:rsidRPr="00F94E4A">
        <w:rPr>
          <w:sz w:val="28"/>
          <w:szCs w:val="28"/>
          <w:lang w:eastAsia="ar-SA"/>
        </w:rPr>
        <w:t>2.5. Правовые основания для предоставления муниципальной услуги.</w:t>
      </w:r>
    </w:p>
    <w:p w:rsidR="00F94E4A" w:rsidRPr="00F94E4A" w:rsidRDefault="00F94E4A" w:rsidP="00C43143">
      <w:pPr>
        <w:widowControl w:val="0"/>
        <w:suppressAutoHyphens/>
        <w:autoSpaceDE w:val="0"/>
        <w:autoSpaceDN w:val="0"/>
        <w:adjustRightInd w:val="0"/>
        <w:jc w:val="both"/>
        <w:rPr>
          <w:sz w:val="28"/>
          <w:szCs w:val="28"/>
          <w:lang w:eastAsia="ar-SA"/>
        </w:rPr>
      </w:pPr>
      <w:r w:rsidRPr="00F94E4A">
        <w:rPr>
          <w:sz w:val="28"/>
          <w:szCs w:val="28"/>
          <w:lang w:eastAsia="ar-SA"/>
        </w:rPr>
        <w:t>Перечень нормативных правовых актов, регулирующих предоставление муниципальной услуги, размещен на официальном сайте ОМСУ в сети «Интерне</w:t>
      </w:r>
      <w:r w:rsidR="00C43143">
        <w:rPr>
          <w:sz w:val="28"/>
          <w:szCs w:val="28"/>
          <w:lang w:eastAsia="ar-SA"/>
        </w:rPr>
        <w:t xml:space="preserve">т» по адресу: </w:t>
      </w:r>
      <w:hyperlink r:id="rId7" w:history="1">
        <w:r w:rsidR="00C43143" w:rsidRPr="003047F0">
          <w:rPr>
            <w:rStyle w:val="a4"/>
            <w:sz w:val="28"/>
            <w:szCs w:val="21"/>
            <w:lang w:val="en-US"/>
          </w:rPr>
          <w:t>http</w:t>
        </w:r>
        <w:r w:rsidR="00C43143" w:rsidRPr="003047F0">
          <w:rPr>
            <w:rStyle w:val="a4"/>
            <w:sz w:val="28"/>
            <w:szCs w:val="21"/>
          </w:rPr>
          <w:t>://</w:t>
        </w:r>
        <w:proofErr w:type="spellStart"/>
        <w:r w:rsidR="00C43143" w:rsidRPr="003047F0">
          <w:rPr>
            <w:rStyle w:val="a4"/>
            <w:sz w:val="28"/>
            <w:szCs w:val="21"/>
            <w:lang w:val="en-US"/>
          </w:rPr>
          <w:t>admvoznesenie</w:t>
        </w:r>
        <w:proofErr w:type="spellEnd"/>
        <w:r w:rsidR="00C43143" w:rsidRPr="003047F0">
          <w:rPr>
            <w:rStyle w:val="a4"/>
            <w:sz w:val="28"/>
            <w:szCs w:val="21"/>
          </w:rPr>
          <w:t>.</w:t>
        </w:r>
        <w:proofErr w:type="spellStart"/>
        <w:r w:rsidR="00C43143" w:rsidRPr="003047F0">
          <w:rPr>
            <w:rStyle w:val="a4"/>
            <w:sz w:val="28"/>
            <w:szCs w:val="21"/>
            <w:lang w:val="en-US"/>
          </w:rPr>
          <w:t>ru</w:t>
        </w:r>
        <w:proofErr w:type="spellEnd"/>
      </w:hyperlink>
      <w:r w:rsidR="00C43143">
        <w:rPr>
          <w:sz w:val="28"/>
          <w:szCs w:val="28"/>
          <w:lang w:eastAsia="ar-SA"/>
        </w:rPr>
        <w:t xml:space="preserve"> </w:t>
      </w:r>
      <w:r w:rsidRPr="00F94E4A">
        <w:rPr>
          <w:sz w:val="28"/>
          <w:szCs w:val="28"/>
          <w:lang w:eastAsia="ar-SA"/>
        </w:rPr>
        <w:t xml:space="preserve"> и в Реестре:</w:t>
      </w:r>
    </w:p>
    <w:p w:rsidR="00F94E4A" w:rsidRPr="00F94E4A" w:rsidRDefault="00F94E4A" w:rsidP="00F94E4A">
      <w:pPr>
        <w:suppressAutoHyphens/>
        <w:jc w:val="both"/>
        <w:rPr>
          <w:sz w:val="28"/>
          <w:szCs w:val="28"/>
          <w:lang w:eastAsia="ar-SA"/>
        </w:rPr>
      </w:pPr>
      <w:r w:rsidRPr="00F94E4A">
        <w:rPr>
          <w:sz w:val="28"/>
          <w:szCs w:val="28"/>
          <w:lang w:eastAsia="ar-SA"/>
        </w:rPr>
        <w:t>- Федеральный закон от 28 декабря 2009 года № 381-ФЗ «Об основах государственного регулирования торговой деятельности в Российской Федерации»;</w:t>
      </w:r>
    </w:p>
    <w:p w:rsidR="00F94E4A" w:rsidRPr="00F94E4A" w:rsidRDefault="00F94E4A" w:rsidP="00F94E4A">
      <w:pPr>
        <w:suppressAutoHyphens/>
        <w:jc w:val="both"/>
        <w:rPr>
          <w:sz w:val="28"/>
          <w:szCs w:val="28"/>
          <w:lang w:eastAsia="ar-SA"/>
        </w:rPr>
      </w:pPr>
      <w:r w:rsidRPr="00F94E4A">
        <w:rPr>
          <w:sz w:val="28"/>
          <w:szCs w:val="28"/>
          <w:lang w:eastAsia="ar-SA"/>
        </w:rPr>
        <w:t>- Постановление Правительства Российской Федерации от 29 сентября 2010 года № 772 «Об утверждении правил включения нестационарных торговых объектов, расположенных на земельных участках, в зданиях, строениях и сооружениях, находящихся в государственной собственности, в схему размещения нестационарных торговых объектов»;</w:t>
      </w:r>
    </w:p>
    <w:p w:rsidR="00F94E4A" w:rsidRPr="00F94E4A" w:rsidRDefault="00F94E4A" w:rsidP="00F94E4A">
      <w:pPr>
        <w:suppressAutoHyphens/>
        <w:jc w:val="both"/>
        <w:rPr>
          <w:sz w:val="28"/>
          <w:szCs w:val="28"/>
          <w:lang w:eastAsia="ar-SA"/>
        </w:rPr>
      </w:pPr>
      <w:r w:rsidRPr="00F94E4A">
        <w:rPr>
          <w:sz w:val="28"/>
          <w:szCs w:val="28"/>
          <w:lang w:eastAsia="ar-SA"/>
        </w:rPr>
        <w:t>- Приказ комитета по развитию малого, среднего бизнеса и потребительского рынка Ленинградской области от 04 октября 2024 года                 №10-П «Об утверждении Порядка разработки и утверждения органами местного самоуправления муниципальных образований Ленинградской области схем размещения нестационарных торговых объектов, расположенных на земельных участках, в зданиях, строениях и сооружениях, находящихся в государственной и муниципальной собственности».</w:t>
      </w:r>
    </w:p>
    <w:p w:rsidR="00F94E4A" w:rsidRPr="00F94E4A" w:rsidRDefault="00F94E4A" w:rsidP="00F94E4A">
      <w:pPr>
        <w:suppressAutoHyphens/>
        <w:jc w:val="both"/>
        <w:rPr>
          <w:sz w:val="28"/>
          <w:szCs w:val="28"/>
          <w:lang w:eastAsia="ar-SA"/>
        </w:rPr>
      </w:pPr>
      <w:r w:rsidRPr="00F94E4A">
        <w:rPr>
          <w:sz w:val="28"/>
          <w:szCs w:val="28"/>
          <w:lang w:eastAsia="ar-SA"/>
        </w:rPr>
        <w:t>2.6.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подлежащих представлению заявителем:</w:t>
      </w:r>
    </w:p>
    <w:p w:rsidR="00F94E4A" w:rsidRPr="00F94E4A" w:rsidRDefault="00F94E4A" w:rsidP="00F94E4A">
      <w:pPr>
        <w:suppressAutoHyphens/>
        <w:jc w:val="both"/>
        <w:rPr>
          <w:sz w:val="28"/>
          <w:szCs w:val="28"/>
          <w:lang w:eastAsia="ar-SA"/>
        </w:rPr>
      </w:pPr>
      <w:r w:rsidRPr="00F94E4A">
        <w:rPr>
          <w:sz w:val="28"/>
          <w:szCs w:val="28"/>
          <w:lang w:eastAsia="ar-SA"/>
        </w:rPr>
        <w:t>1) заявление о предоставлении услуги в соответствии с приложением № 1 (для включения в схему размещения нестационарных торговых объектов немобильного нестационарного торгового объекта) или в соответствии с приложением № 2 (для включения в схему размещения нестационарных торговых объектов мобильного нестационарного торгового объекта).</w:t>
      </w:r>
    </w:p>
    <w:p w:rsidR="00F94E4A" w:rsidRPr="00F94E4A" w:rsidRDefault="00F94E4A" w:rsidP="00F94E4A">
      <w:pPr>
        <w:suppressAutoHyphens/>
        <w:jc w:val="both"/>
        <w:rPr>
          <w:sz w:val="28"/>
          <w:szCs w:val="28"/>
          <w:lang w:eastAsia="ar-SA"/>
        </w:rPr>
      </w:pPr>
      <w:r w:rsidRPr="00F94E4A">
        <w:rPr>
          <w:sz w:val="28"/>
          <w:szCs w:val="28"/>
          <w:lang w:eastAsia="ar-SA"/>
        </w:rPr>
        <w:t>Заявление заполняется в электронном формате при помощи технических средств ГИС ЛО. В случае личного обращения в ОМСУ заявление заполняется в ГИС ЛО должностным лицом ОМСУ, осуществляющим прием документов;</w:t>
      </w:r>
    </w:p>
    <w:p w:rsidR="00F94E4A" w:rsidRPr="00F94E4A" w:rsidRDefault="00F94E4A" w:rsidP="00F94E4A">
      <w:pPr>
        <w:suppressAutoHyphens/>
        <w:jc w:val="both"/>
        <w:rPr>
          <w:sz w:val="28"/>
          <w:szCs w:val="28"/>
          <w:lang w:eastAsia="ar-SA"/>
        </w:rPr>
      </w:pPr>
      <w:r w:rsidRPr="00F94E4A">
        <w:rPr>
          <w:sz w:val="28"/>
          <w:szCs w:val="28"/>
          <w:lang w:eastAsia="ar-SA"/>
        </w:rPr>
        <w:lastRenderedPageBreak/>
        <w:t>2) документ, удостоверяющий личность заявителя (в случае личного обращения в ОМСУ): документы, удостоверяющие личность гражданина Российской Федерации, в том числе военнослужащего, а также документы, удостоверяющие личность иностранного гражданина, лица без гражданства, включая вид на жительство и удостоверение беженца. Документ необходим исключительно для идентификации личности и не подлежит к приобщению к делу;</w:t>
      </w:r>
    </w:p>
    <w:p w:rsidR="00F94E4A" w:rsidRPr="00F94E4A" w:rsidRDefault="00F94E4A" w:rsidP="00F94E4A">
      <w:pPr>
        <w:suppressAutoHyphens/>
        <w:jc w:val="both"/>
        <w:rPr>
          <w:sz w:val="28"/>
          <w:szCs w:val="28"/>
          <w:lang w:eastAsia="ar-SA"/>
        </w:rPr>
      </w:pPr>
      <w:r w:rsidRPr="00F94E4A">
        <w:rPr>
          <w:sz w:val="28"/>
          <w:szCs w:val="28"/>
          <w:lang w:eastAsia="ar-SA"/>
        </w:rPr>
        <w:t>3) документ, удостоверяющий право (полномочия) представителя заявителя, если с заявлением обращается представитель заявителя. Представитель заявителя из числа уполномоченных лиц дополнительно представляет документ, удостоверяющий личность (документ необходим исключительно для идентификации личности и не подлежит к приобщению к делу), и документ, оформленный в соответствии с действующим законодательством, подтверждающий наличие у представителя права действовать от лица заявителя и определяющий условия и границы реализации права представителя на получение муниципальной услуги.</w:t>
      </w:r>
    </w:p>
    <w:p w:rsidR="00F94E4A" w:rsidRPr="00F94E4A" w:rsidRDefault="00F94E4A" w:rsidP="00F94E4A">
      <w:pPr>
        <w:suppressAutoHyphens/>
        <w:jc w:val="both"/>
        <w:rPr>
          <w:sz w:val="28"/>
          <w:szCs w:val="28"/>
          <w:lang w:eastAsia="ar-SA"/>
        </w:rPr>
      </w:pPr>
      <w:r w:rsidRPr="00F94E4A">
        <w:rPr>
          <w:sz w:val="28"/>
          <w:szCs w:val="28"/>
          <w:lang w:eastAsia="ar-SA"/>
        </w:rPr>
        <w:t>2.7. Исчерпывающий перечень документов (сведений), необходимых в соответствии с законодательными или иными нормативными правовыми актами для предоставления муниципальной услуги, находящихся в распоряжении государственных органов, органов местного самоуправления и подведомственных им организаций (за исключением организаций, оказывающих услуги, необходимые и обязательные для предоставления муниципальной услуги) и подлежащих представлению в рамках межведомственного информационного взаимодействия.</w:t>
      </w:r>
    </w:p>
    <w:p w:rsidR="00F94E4A" w:rsidRPr="00F94E4A" w:rsidRDefault="00F94E4A" w:rsidP="00F94E4A">
      <w:pPr>
        <w:suppressAutoHyphens/>
        <w:jc w:val="both"/>
        <w:rPr>
          <w:sz w:val="28"/>
          <w:szCs w:val="28"/>
          <w:lang w:eastAsia="ar-SA"/>
        </w:rPr>
      </w:pPr>
      <w:r w:rsidRPr="00F94E4A">
        <w:rPr>
          <w:sz w:val="28"/>
          <w:szCs w:val="28"/>
          <w:lang w:eastAsia="ar-SA"/>
        </w:rPr>
        <w:t>Структурное подразделение ОМСУ, ответственное за предоставление муниципальной услуги, в рамках межведомственного информационного взаимодействия для предоставления муниципальной услуги запрашивает следующие документы (сведения):</w:t>
      </w:r>
    </w:p>
    <w:p w:rsidR="00F94E4A" w:rsidRPr="00F94E4A" w:rsidRDefault="00F94E4A" w:rsidP="00F94E4A">
      <w:pPr>
        <w:widowControl w:val="0"/>
        <w:autoSpaceDE w:val="0"/>
        <w:autoSpaceDN w:val="0"/>
        <w:adjustRightInd w:val="0"/>
        <w:jc w:val="both"/>
        <w:rPr>
          <w:sz w:val="28"/>
          <w:szCs w:val="28"/>
          <w:lang w:eastAsia="en-US"/>
        </w:rPr>
      </w:pPr>
      <w:r w:rsidRPr="00F94E4A">
        <w:rPr>
          <w:sz w:val="28"/>
          <w:szCs w:val="28"/>
          <w:lang w:eastAsia="en-US"/>
        </w:rPr>
        <w:t>1) выписку из Единого государственного реестра юридических лиц или Единого государственного реестра индивидуальных предпринимателей в отношении заявителя, являющегося юридическим лицом или индивидуальным предпринимателем, в Федеральной налоговой службе;</w:t>
      </w:r>
    </w:p>
    <w:p w:rsidR="00F94E4A" w:rsidRPr="00F94E4A" w:rsidRDefault="00F94E4A" w:rsidP="00F94E4A">
      <w:pPr>
        <w:widowControl w:val="0"/>
        <w:autoSpaceDE w:val="0"/>
        <w:autoSpaceDN w:val="0"/>
        <w:adjustRightInd w:val="0"/>
        <w:jc w:val="both"/>
        <w:rPr>
          <w:sz w:val="28"/>
          <w:szCs w:val="28"/>
          <w:lang w:eastAsia="en-US"/>
        </w:rPr>
      </w:pPr>
      <w:r w:rsidRPr="00F94E4A">
        <w:rPr>
          <w:sz w:val="28"/>
          <w:szCs w:val="28"/>
          <w:lang w:eastAsia="en-US"/>
        </w:rPr>
        <w:t xml:space="preserve">2) сведения о постановке на учет в качестве плательщика Налога на профессиональный доход в отношении заявителя, являющегося </w:t>
      </w:r>
      <w:proofErr w:type="spellStart"/>
      <w:r w:rsidRPr="00F94E4A">
        <w:rPr>
          <w:sz w:val="28"/>
          <w:szCs w:val="28"/>
          <w:lang w:eastAsia="en-US"/>
        </w:rPr>
        <w:t>самозанятым</w:t>
      </w:r>
      <w:proofErr w:type="spellEnd"/>
      <w:r w:rsidRPr="00F94E4A">
        <w:rPr>
          <w:sz w:val="28"/>
          <w:szCs w:val="28"/>
          <w:lang w:eastAsia="en-US"/>
        </w:rPr>
        <w:t>, в Федеральной налоговой службе.</w:t>
      </w:r>
    </w:p>
    <w:p w:rsidR="00F94E4A" w:rsidRPr="00F94E4A" w:rsidRDefault="00F94E4A" w:rsidP="00F94E4A">
      <w:pPr>
        <w:widowControl w:val="0"/>
        <w:autoSpaceDE w:val="0"/>
        <w:autoSpaceDN w:val="0"/>
        <w:adjustRightInd w:val="0"/>
        <w:jc w:val="both"/>
        <w:rPr>
          <w:sz w:val="28"/>
          <w:szCs w:val="28"/>
          <w:lang w:eastAsia="en-US"/>
        </w:rPr>
      </w:pPr>
      <w:r w:rsidRPr="00F94E4A">
        <w:rPr>
          <w:sz w:val="28"/>
          <w:szCs w:val="28"/>
          <w:lang w:eastAsia="en-US"/>
        </w:rPr>
        <w:t>2.7.1. Заявитель вправе представить документы (сведения), указанные в пункте 2.7 настоящего регламента, по собственной инициативе.</w:t>
      </w:r>
    </w:p>
    <w:p w:rsidR="00F94E4A" w:rsidRPr="00F94E4A" w:rsidRDefault="00F94E4A" w:rsidP="00F94E4A">
      <w:pPr>
        <w:suppressAutoHyphens/>
        <w:jc w:val="both"/>
        <w:rPr>
          <w:sz w:val="28"/>
          <w:szCs w:val="28"/>
          <w:lang w:eastAsia="ar-SA"/>
        </w:rPr>
      </w:pPr>
      <w:r w:rsidRPr="00F94E4A">
        <w:rPr>
          <w:sz w:val="28"/>
          <w:szCs w:val="28"/>
          <w:lang w:eastAsia="en-US"/>
        </w:rPr>
        <w:t xml:space="preserve">2.7.2. </w:t>
      </w:r>
      <w:r w:rsidRPr="00F94E4A">
        <w:rPr>
          <w:sz w:val="28"/>
          <w:szCs w:val="28"/>
          <w:lang w:eastAsia="ar-SA"/>
        </w:rPr>
        <w:t xml:space="preserve">В случае поступления заявления о включении в схему размещения нестационарных торговых объектов нестационарного торгового объекта, расположенного на земельных участках, в зданиях, строениях и сооружениях, находящихся в государственной собственности, ОМСУ осуществляет согласование включения нестационарного торгового объекта в схему размещения нестационарных торговых объектов в соответствии с Правилами включения нестационарных торговых объектов, расположенных на земельных участках, в зданиях, строениях и сооружениях, находящихся в государственной собственности, в схему размещения нестационарных торговых объектов, утвержденными постановлением Правительства </w:t>
      </w:r>
      <w:r w:rsidRPr="00F94E4A">
        <w:rPr>
          <w:sz w:val="28"/>
          <w:szCs w:val="28"/>
          <w:lang w:eastAsia="ar-SA"/>
        </w:rPr>
        <w:lastRenderedPageBreak/>
        <w:t>Российской Федерации от 29 сентября 2010 года № 772, с соответствующим федеральным органом исполнительной власти или органом исполнительной власти субъекта Российской Федерации, осуществляющим полномочия собственника имущества.</w:t>
      </w:r>
    </w:p>
    <w:p w:rsidR="00F94E4A" w:rsidRPr="00F94E4A" w:rsidRDefault="00F94E4A" w:rsidP="00F94E4A">
      <w:pPr>
        <w:suppressAutoHyphens/>
        <w:jc w:val="both"/>
        <w:rPr>
          <w:sz w:val="28"/>
          <w:szCs w:val="28"/>
          <w:lang w:eastAsia="ar-SA"/>
        </w:rPr>
      </w:pPr>
      <w:r w:rsidRPr="00F94E4A">
        <w:rPr>
          <w:sz w:val="28"/>
          <w:szCs w:val="28"/>
          <w:lang w:eastAsia="ar-SA"/>
        </w:rPr>
        <w:t>2.7.3. При предоставлении муниципальной услуги запрещается требовать от Заявителя:</w:t>
      </w:r>
    </w:p>
    <w:p w:rsidR="00F94E4A" w:rsidRPr="00F94E4A" w:rsidRDefault="00F94E4A" w:rsidP="00F94E4A">
      <w:pPr>
        <w:suppressAutoHyphens/>
        <w:jc w:val="both"/>
        <w:rPr>
          <w:sz w:val="28"/>
          <w:szCs w:val="28"/>
          <w:lang w:eastAsia="ar-SA"/>
        </w:rPr>
      </w:pPr>
      <w:r w:rsidRPr="00F94E4A">
        <w:rPr>
          <w:sz w:val="28"/>
          <w:szCs w:val="28"/>
          <w:lang w:eastAsia="ar-SA"/>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F94E4A" w:rsidRPr="00F94E4A" w:rsidRDefault="00F94E4A" w:rsidP="00F94E4A">
      <w:pPr>
        <w:suppressAutoHyphens/>
        <w:jc w:val="both"/>
        <w:rPr>
          <w:sz w:val="28"/>
          <w:szCs w:val="28"/>
          <w:lang w:eastAsia="ar-SA"/>
        </w:rPr>
      </w:pPr>
      <w:r w:rsidRPr="00F94E4A">
        <w:rPr>
          <w:sz w:val="28"/>
          <w:szCs w:val="28"/>
          <w:lang w:eastAsia="ar-SA"/>
        </w:rPr>
        <w:t>представления документов и информации, которые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находятся в распоряжении ОМСУ, предоставляющего муниципальную услугу, иных государственных органов, органов местного самоуправления и(или)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части 6 статьи 7 Федерального закона от 27.07.2010 № 210-ФЗ;</w:t>
      </w:r>
    </w:p>
    <w:p w:rsidR="00F94E4A" w:rsidRPr="00F94E4A" w:rsidRDefault="00F94E4A" w:rsidP="00F94E4A">
      <w:pPr>
        <w:suppressAutoHyphens/>
        <w:jc w:val="both"/>
        <w:rPr>
          <w:sz w:val="28"/>
          <w:szCs w:val="28"/>
          <w:lang w:eastAsia="ar-SA"/>
        </w:rPr>
      </w:pPr>
      <w:r w:rsidRPr="00F94E4A">
        <w:rPr>
          <w:sz w:val="28"/>
          <w:szCs w:val="28"/>
          <w:lang w:eastAsia="ar-SA"/>
        </w:rPr>
        <w:t>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представляемых в результате предоставления таких услуг, включенных в перечни, указанные в части 1 статьи 9 Федерального закона № 210-ФЗ;</w:t>
      </w:r>
    </w:p>
    <w:p w:rsidR="00F94E4A" w:rsidRPr="00F94E4A" w:rsidRDefault="00F94E4A" w:rsidP="00F94E4A">
      <w:pPr>
        <w:suppressAutoHyphens/>
        <w:jc w:val="both"/>
        <w:rPr>
          <w:sz w:val="28"/>
          <w:szCs w:val="28"/>
          <w:lang w:eastAsia="ar-SA"/>
        </w:rPr>
      </w:pPr>
      <w:r w:rsidRPr="00F94E4A">
        <w:rPr>
          <w:sz w:val="28"/>
          <w:szCs w:val="28"/>
          <w:lang w:eastAsia="ar-SA"/>
        </w:rPr>
        <w:t>представления документов и информации, отсутствие и(или)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 210-ФЗ;</w:t>
      </w:r>
    </w:p>
    <w:p w:rsidR="00F94E4A" w:rsidRPr="00F94E4A" w:rsidRDefault="00F94E4A" w:rsidP="00F94E4A">
      <w:pPr>
        <w:suppressAutoHyphens/>
        <w:jc w:val="both"/>
        <w:rPr>
          <w:sz w:val="28"/>
          <w:szCs w:val="28"/>
          <w:lang w:eastAsia="ar-SA"/>
        </w:rPr>
      </w:pPr>
      <w:r w:rsidRPr="00F94E4A">
        <w:rPr>
          <w:sz w:val="28"/>
          <w:szCs w:val="28"/>
          <w:lang w:eastAsia="ar-SA"/>
        </w:rPr>
        <w:t>представления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rsidR="00F94E4A" w:rsidRPr="00F94E4A" w:rsidRDefault="00F94E4A" w:rsidP="00F94E4A">
      <w:pPr>
        <w:suppressAutoHyphens/>
        <w:jc w:val="both"/>
        <w:rPr>
          <w:sz w:val="28"/>
          <w:szCs w:val="28"/>
          <w:lang w:eastAsia="ar-SA"/>
        </w:rPr>
      </w:pPr>
      <w:r w:rsidRPr="00F94E4A">
        <w:rPr>
          <w:sz w:val="28"/>
          <w:szCs w:val="28"/>
          <w:lang w:eastAsia="ar-SA"/>
        </w:rPr>
        <w:t>2.7.4. При наступлении событий, являющихся основанием для предоставления муниципальной услуги, ОМСУ, предоставляющий муниципальную услугу, вправе:</w:t>
      </w:r>
    </w:p>
    <w:p w:rsidR="00F94E4A" w:rsidRPr="00F94E4A" w:rsidRDefault="00F94E4A" w:rsidP="00F94E4A">
      <w:pPr>
        <w:suppressAutoHyphens/>
        <w:jc w:val="both"/>
        <w:rPr>
          <w:sz w:val="28"/>
          <w:szCs w:val="28"/>
          <w:lang w:eastAsia="ar-SA"/>
        </w:rPr>
      </w:pPr>
      <w:r w:rsidRPr="00F94E4A">
        <w:rPr>
          <w:sz w:val="28"/>
          <w:szCs w:val="28"/>
          <w:lang w:eastAsia="ar-SA"/>
        </w:rPr>
        <w:t>1) проводить мероприятия, направленные на подготовку результатов предоставления муниципальной услуги, в том числе направлять межведомственные запросы, получать на них ответы, после чего уведомлять заявителя о возможности подать запрос о предоставлении соответствующей услуги для немедленного получения результата предоставления такой услуги;</w:t>
      </w:r>
    </w:p>
    <w:p w:rsidR="00F94E4A" w:rsidRPr="00F94E4A" w:rsidRDefault="00F94E4A" w:rsidP="00F94E4A">
      <w:pPr>
        <w:suppressAutoHyphens/>
        <w:jc w:val="both"/>
        <w:rPr>
          <w:sz w:val="28"/>
          <w:szCs w:val="28"/>
          <w:lang w:eastAsia="ar-SA"/>
        </w:rPr>
      </w:pPr>
      <w:r w:rsidRPr="00F94E4A">
        <w:rPr>
          <w:sz w:val="28"/>
          <w:szCs w:val="28"/>
          <w:lang w:eastAsia="ar-SA"/>
        </w:rPr>
        <w:t xml:space="preserve">2) при условии наличия запроса заявителя о предоставлении муниципальной услуги, в отношении которой у заявителя могут появиться основания для ее </w:t>
      </w:r>
      <w:r w:rsidRPr="00F94E4A">
        <w:rPr>
          <w:sz w:val="28"/>
          <w:szCs w:val="28"/>
          <w:lang w:eastAsia="ar-SA"/>
        </w:rPr>
        <w:lastRenderedPageBreak/>
        <w:t>предоставления ему в будущем, проводить мероприятия, направленные на формирование результата предоставления соответствующей услуги, в том числе направлять межведомственные запросы, получать на них ответы, формировать результат предоставления соответствующей услуги, а также предоставлять его заявителю с использованием ГИС ЛО и уведомлять заявителя о проведенных мероприятиях.</w:t>
      </w:r>
    </w:p>
    <w:p w:rsidR="00F94E4A" w:rsidRPr="00F94E4A" w:rsidRDefault="00F94E4A" w:rsidP="00F94E4A">
      <w:pPr>
        <w:suppressAutoHyphens/>
        <w:jc w:val="both"/>
        <w:rPr>
          <w:sz w:val="28"/>
          <w:szCs w:val="28"/>
          <w:lang w:eastAsia="ar-SA"/>
        </w:rPr>
      </w:pPr>
      <w:r w:rsidRPr="00F94E4A">
        <w:rPr>
          <w:sz w:val="28"/>
          <w:szCs w:val="28"/>
          <w:lang w:eastAsia="ar-SA"/>
        </w:rPr>
        <w:t>2.8. Исчерпывающий перечень оснований для приостановления предоставления муниципальной услуги с указанием допустимых сроков приостановления в случае, если возможность приостановления предоставления муниципальной услуги предусмотрена действующим законодательством.</w:t>
      </w:r>
    </w:p>
    <w:p w:rsidR="00F94E4A" w:rsidRPr="00F94E4A" w:rsidRDefault="00F94E4A" w:rsidP="00F94E4A">
      <w:pPr>
        <w:suppressAutoHyphens/>
        <w:jc w:val="both"/>
        <w:rPr>
          <w:sz w:val="28"/>
          <w:szCs w:val="28"/>
          <w:lang w:eastAsia="ar-SA"/>
        </w:rPr>
      </w:pPr>
      <w:r w:rsidRPr="00F94E4A">
        <w:rPr>
          <w:sz w:val="28"/>
          <w:szCs w:val="28"/>
          <w:lang w:eastAsia="ar-SA"/>
        </w:rPr>
        <w:t>Основания для приостановления предоставления муниципальной услуги не предусмотрены.</w:t>
      </w:r>
    </w:p>
    <w:p w:rsidR="00F94E4A" w:rsidRPr="00F94E4A" w:rsidRDefault="00F94E4A" w:rsidP="00F94E4A">
      <w:pPr>
        <w:suppressAutoHyphens/>
        <w:jc w:val="both"/>
        <w:rPr>
          <w:sz w:val="28"/>
          <w:szCs w:val="28"/>
          <w:lang w:eastAsia="ar-SA"/>
        </w:rPr>
      </w:pPr>
      <w:r w:rsidRPr="00F94E4A">
        <w:rPr>
          <w:sz w:val="28"/>
          <w:szCs w:val="28"/>
          <w:lang w:eastAsia="ar-SA"/>
        </w:rPr>
        <w:t>2.9. Исчерпывающий перечень оснований для отказа в приеме документов, необходимых для предоставления муниципальной услуги:</w:t>
      </w:r>
    </w:p>
    <w:p w:rsidR="00F94E4A" w:rsidRPr="00F94E4A" w:rsidRDefault="00F94E4A" w:rsidP="00F94E4A">
      <w:pPr>
        <w:suppressAutoHyphens/>
        <w:jc w:val="both"/>
        <w:rPr>
          <w:sz w:val="28"/>
          <w:szCs w:val="28"/>
        </w:rPr>
      </w:pPr>
      <w:r w:rsidRPr="00F94E4A">
        <w:rPr>
          <w:sz w:val="28"/>
          <w:szCs w:val="28"/>
        </w:rPr>
        <w:t>1) нарушен срок подачи документов;</w:t>
      </w:r>
    </w:p>
    <w:p w:rsidR="00F94E4A" w:rsidRPr="00F94E4A" w:rsidRDefault="00F94E4A" w:rsidP="00F94E4A">
      <w:pPr>
        <w:suppressAutoHyphens/>
        <w:jc w:val="both"/>
        <w:rPr>
          <w:sz w:val="28"/>
          <w:szCs w:val="28"/>
        </w:rPr>
      </w:pPr>
      <w:r w:rsidRPr="00F94E4A">
        <w:rPr>
          <w:sz w:val="28"/>
          <w:szCs w:val="28"/>
        </w:rPr>
        <w:t>2) заявление подано лицом, не уполномоченным на осуществление таких действий;</w:t>
      </w:r>
    </w:p>
    <w:p w:rsidR="00F94E4A" w:rsidRPr="00F94E4A" w:rsidRDefault="00F94E4A" w:rsidP="00F94E4A">
      <w:pPr>
        <w:suppressAutoHyphens/>
        <w:jc w:val="both"/>
        <w:rPr>
          <w:sz w:val="28"/>
          <w:szCs w:val="28"/>
        </w:rPr>
      </w:pPr>
      <w:r w:rsidRPr="00F94E4A">
        <w:rPr>
          <w:sz w:val="28"/>
          <w:szCs w:val="28"/>
        </w:rPr>
        <w:t>3) представление неполного комплекта документов, необходимых в соответствии с законодательными или иными нормативными правовыми актами для оказания услуги, подлежащих представлению заявителем;</w:t>
      </w:r>
    </w:p>
    <w:p w:rsidR="00F94E4A" w:rsidRPr="00F94E4A" w:rsidRDefault="00F94E4A" w:rsidP="00F94E4A">
      <w:pPr>
        <w:suppressAutoHyphens/>
        <w:jc w:val="both"/>
        <w:rPr>
          <w:sz w:val="28"/>
          <w:szCs w:val="28"/>
        </w:rPr>
      </w:pPr>
      <w:r w:rsidRPr="00F94E4A">
        <w:rPr>
          <w:sz w:val="28"/>
          <w:szCs w:val="28"/>
        </w:rPr>
        <w:t>4) заявление на получение услуги оформлено не в соответствии с административным регламентом;</w:t>
      </w:r>
    </w:p>
    <w:p w:rsidR="00F94E4A" w:rsidRPr="00F94E4A" w:rsidRDefault="00F94E4A" w:rsidP="00F94E4A">
      <w:pPr>
        <w:suppressAutoHyphens/>
        <w:jc w:val="both"/>
        <w:rPr>
          <w:sz w:val="28"/>
          <w:szCs w:val="28"/>
        </w:rPr>
      </w:pPr>
      <w:r w:rsidRPr="00F94E4A">
        <w:rPr>
          <w:sz w:val="28"/>
          <w:szCs w:val="28"/>
        </w:rPr>
        <w:t>5) представленные заявителем документы не отвечают требованиям, установленным административным регламентом;</w:t>
      </w:r>
    </w:p>
    <w:p w:rsidR="00F94E4A" w:rsidRPr="00F94E4A" w:rsidRDefault="00F94E4A" w:rsidP="00F94E4A">
      <w:pPr>
        <w:suppressAutoHyphens/>
        <w:jc w:val="both"/>
        <w:rPr>
          <w:sz w:val="28"/>
          <w:szCs w:val="28"/>
        </w:rPr>
      </w:pPr>
      <w:r w:rsidRPr="00F94E4A">
        <w:rPr>
          <w:sz w:val="28"/>
          <w:szCs w:val="28"/>
        </w:rPr>
        <w:t>6) заявление с комплектом документов подписаны недействительной электронной подписью;</w:t>
      </w:r>
    </w:p>
    <w:p w:rsidR="00F94E4A" w:rsidRPr="00F94E4A" w:rsidRDefault="00F94E4A" w:rsidP="00F94E4A">
      <w:pPr>
        <w:suppressAutoHyphens/>
        <w:jc w:val="both"/>
        <w:rPr>
          <w:sz w:val="28"/>
          <w:szCs w:val="28"/>
        </w:rPr>
      </w:pPr>
      <w:r w:rsidRPr="00F94E4A">
        <w:rPr>
          <w:sz w:val="28"/>
          <w:szCs w:val="28"/>
        </w:rPr>
        <w:t>7) представленные заявителем документы недействительны/указанные в заявлении сведения недостоверны;</w:t>
      </w:r>
    </w:p>
    <w:p w:rsidR="00F94E4A" w:rsidRPr="00F94E4A" w:rsidRDefault="00F94E4A" w:rsidP="00F94E4A">
      <w:pPr>
        <w:suppressAutoHyphens/>
        <w:jc w:val="both"/>
        <w:rPr>
          <w:sz w:val="28"/>
          <w:szCs w:val="28"/>
        </w:rPr>
      </w:pPr>
      <w:r w:rsidRPr="00F94E4A">
        <w:rPr>
          <w:sz w:val="28"/>
          <w:szCs w:val="28"/>
        </w:rPr>
        <w:t>8) предмет запроса не регламентируется законодательством в рамках муниципальной услуги;</w:t>
      </w:r>
    </w:p>
    <w:p w:rsidR="00F94E4A" w:rsidRPr="00F94E4A" w:rsidRDefault="00F94E4A" w:rsidP="00F94E4A">
      <w:pPr>
        <w:suppressAutoHyphens/>
        <w:jc w:val="both"/>
        <w:rPr>
          <w:sz w:val="28"/>
          <w:szCs w:val="28"/>
        </w:rPr>
      </w:pPr>
      <w:r w:rsidRPr="00F94E4A">
        <w:rPr>
          <w:sz w:val="28"/>
          <w:szCs w:val="28"/>
        </w:rPr>
        <w:t>9) отсутствие права на предоставление муниципальной услуги;</w:t>
      </w:r>
    </w:p>
    <w:p w:rsidR="00F94E4A" w:rsidRPr="00F94E4A" w:rsidRDefault="00F94E4A" w:rsidP="00F94E4A">
      <w:pPr>
        <w:suppressAutoHyphens/>
        <w:jc w:val="both"/>
        <w:rPr>
          <w:sz w:val="28"/>
          <w:szCs w:val="28"/>
        </w:rPr>
      </w:pPr>
      <w:r w:rsidRPr="00F94E4A">
        <w:rPr>
          <w:sz w:val="28"/>
          <w:szCs w:val="28"/>
        </w:rPr>
        <w:t xml:space="preserve">2.10. Исчерпывающий перечень оснований для отказа в предоставлении </w:t>
      </w:r>
      <w:r w:rsidRPr="00F94E4A">
        <w:rPr>
          <w:sz w:val="28"/>
          <w:szCs w:val="28"/>
          <w:lang w:eastAsia="ar-SA"/>
        </w:rPr>
        <w:t>муниципальной</w:t>
      </w:r>
      <w:r w:rsidRPr="00F94E4A">
        <w:rPr>
          <w:sz w:val="28"/>
          <w:szCs w:val="28"/>
        </w:rPr>
        <w:t xml:space="preserve"> услуги:</w:t>
      </w:r>
    </w:p>
    <w:p w:rsidR="00F94E4A" w:rsidRPr="00F94E4A" w:rsidRDefault="00F94E4A" w:rsidP="00F94E4A">
      <w:pPr>
        <w:suppressAutoHyphens/>
        <w:jc w:val="both"/>
        <w:rPr>
          <w:sz w:val="28"/>
          <w:szCs w:val="28"/>
          <w:lang w:eastAsia="ar-SA"/>
        </w:rPr>
      </w:pPr>
      <w:r w:rsidRPr="00F94E4A">
        <w:rPr>
          <w:sz w:val="28"/>
          <w:szCs w:val="28"/>
          <w:lang w:eastAsia="ar-SA"/>
        </w:rPr>
        <w:t>1) предлагаемое место размещения немобильного нестационарного торгового объекта или место остановки мобильного нестационарного торгового объекта не относится к земельным участкам, зданиям, строениям и сооружениям, находящимся в государственной и муниципальной собственности;</w:t>
      </w:r>
    </w:p>
    <w:p w:rsidR="00F94E4A" w:rsidRPr="00F94E4A" w:rsidRDefault="00F94E4A" w:rsidP="00F94E4A">
      <w:pPr>
        <w:suppressAutoHyphens/>
        <w:jc w:val="both"/>
        <w:rPr>
          <w:sz w:val="28"/>
          <w:szCs w:val="28"/>
          <w:lang w:eastAsia="ar-SA"/>
        </w:rPr>
      </w:pPr>
      <w:r w:rsidRPr="00F94E4A">
        <w:rPr>
          <w:sz w:val="28"/>
          <w:szCs w:val="28"/>
          <w:lang w:eastAsia="ar-SA"/>
        </w:rPr>
        <w:t>2) земельный участок, на котором предлагается разместить нестационарный торговый объект, предоставлен гражданину или юридическому лицу;</w:t>
      </w:r>
    </w:p>
    <w:p w:rsidR="00F94E4A" w:rsidRPr="00F94E4A" w:rsidRDefault="00F94E4A" w:rsidP="00F94E4A">
      <w:pPr>
        <w:suppressAutoHyphens/>
        <w:jc w:val="both"/>
        <w:rPr>
          <w:sz w:val="28"/>
          <w:szCs w:val="28"/>
          <w:lang w:eastAsia="ar-SA"/>
        </w:rPr>
      </w:pPr>
      <w:r w:rsidRPr="00F94E4A">
        <w:rPr>
          <w:sz w:val="28"/>
          <w:szCs w:val="28"/>
          <w:lang w:eastAsia="ar-SA"/>
        </w:rPr>
        <w:t>3) предлагаемое место размещения немобильного нестационарного торгового объекта или место остановки мобильного нестационарного торгового объекта не соответствует требованиям пунктов 4.1 – 4.2 Порядка № 10-П;</w:t>
      </w:r>
    </w:p>
    <w:p w:rsidR="00F94E4A" w:rsidRPr="00F94E4A" w:rsidRDefault="00F94E4A" w:rsidP="00F94E4A">
      <w:pPr>
        <w:suppressAutoHyphens/>
        <w:jc w:val="both"/>
        <w:rPr>
          <w:sz w:val="28"/>
          <w:szCs w:val="28"/>
          <w:lang w:eastAsia="ar-SA"/>
        </w:rPr>
      </w:pPr>
      <w:r w:rsidRPr="00F94E4A">
        <w:rPr>
          <w:sz w:val="28"/>
          <w:szCs w:val="28"/>
          <w:lang w:eastAsia="ar-SA"/>
        </w:rPr>
        <w:t xml:space="preserve">4) в случае, предусмотренном пунктом 3.3.7 Порядка № 10-П, федеральным органом исполнительной власти или органом исполнительной власти субъекта Российской Федерации, осуществляющим полномочия собственника имущества, принято решение об отказе в согласовании включения </w:t>
      </w:r>
      <w:r w:rsidRPr="00F94E4A">
        <w:rPr>
          <w:sz w:val="28"/>
          <w:szCs w:val="28"/>
          <w:lang w:eastAsia="ar-SA"/>
        </w:rPr>
        <w:lastRenderedPageBreak/>
        <w:t>нестационарного торгового объекта в схему размещения нестационарных торговых объектов;</w:t>
      </w:r>
    </w:p>
    <w:p w:rsidR="00F94E4A" w:rsidRPr="00F94E4A" w:rsidRDefault="00F94E4A" w:rsidP="00F94E4A">
      <w:pPr>
        <w:suppressAutoHyphens/>
        <w:jc w:val="both"/>
        <w:rPr>
          <w:sz w:val="28"/>
          <w:szCs w:val="28"/>
          <w:lang w:eastAsia="ar-SA"/>
        </w:rPr>
      </w:pPr>
      <w:r w:rsidRPr="00F94E4A">
        <w:rPr>
          <w:sz w:val="28"/>
          <w:szCs w:val="28"/>
          <w:lang w:eastAsia="ar-SA"/>
        </w:rPr>
        <w:t>5) включение нестационарного торгового объекта в схему размещения нестационарных торговых объектов приведет к невыполнению требования ч. 4 ст. 10 Федерального закона от 28 декабря 2009 года № 381-ФЗ «Об основах государственного регулирования торговой деятельности в Российской Федерации»;</w:t>
      </w:r>
    </w:p>
    <w:p w:rsidR="00F94E4A" w:rsidRPr="00F94E4A" w:rsidRDefault="00F94E4A" w:rsidP="00F94E4A">
      <w:pPr>
        <w:suppressAutoHyphens/>
        <w:jc w:val="both"/>
        <w:rPr>
          <w:sz w:val="28"/>
          <w:szCs w:val="28"/>
          <w:lang w:eastAsia="ar-SA"/>
        </w:rPr>
      </w:pPr>
      <w:r w:rsidRPr="00F94E4A">
        <w:rPr>
          <w:sz w:val="28"/>
          <w:szCs w:val="28"/>
          <w:lang w:eastAsia="ar-SA"/>
        </w:rPr>
        <w:t>6) в предлагаемом месте размещения немобильного нестационарного торгового объекта в схему размещения нестационарных торговых объектов внесен иной нестационарный торговый объект, в том числе по ранее поданному заявлению другим заинтересованным лицом;</w:t>
      </w:r>
    </w:p>
    <w:p w:rsidR="00F94E4A" w:rsidRPr="00F94E4A" w:rsidRDefault="00F94E4A" w:rsidP="00F94E4A">
      <w:pPr>
        <w:suppressAutoHyphens/>
        <w:jc w:val="both"/>
        <w:rPr>
          <w:sz w:val="28"/>
          <w:szCs w:val="28"/>
          <w:lang w:eastAsia="ar-SA"/>
        </w:rPr>
      </w:pPr>
      <w:r w:rsidRPr="00F94E4A">
        <w:rPr>
          <w:sz w:val="28"/>
          <w:szCs w:val="28"/>
          <w:lang w:eastAsia="ar-SA"/>
        </w:rPr>
        <w:t>7) предлагаемое время работы мобильного нестационарного торгового объекта в месте остановки мобильного нестационарного торгового объекта включено в график работы другого мобильного нестационарного торгового объекта, включенного в схему размещения нестационарных торговых объектов.</w:t>
      </w:r>
    </w:p>
    <w:p w:rsidR="00F94E4A" w:rsidRPr="00F94E4A" w:rsidRDefault="00F94E4A" w:rsidP="00F94E4A">
      <w:pPr>
        <w:suppressAutoHyphens/>
        <w:jc w:val="both"/>
        <w:rPr>
          <w:sz w:val="28"/>
          <w:szCs w:val="28"/>
          <w:lang w:eastAsia="ar-SA"/>
        </w:rPr>
      </w:pPr>
      <w:r w:rsidRPr="00F94E4A">
        <w:rPr>
          <w:sz w:val="28"/>
          <w:szCs w:val="28"/>
          <w:lang w:eastAsia="ar-SA"/>
        </w:rPr>
        <w:t>2.11. Порядок, размер и основания взимания государственной пошлины или иной платы, взимаемой за предоставление муниципальной услуги.</w:t>
      </w:r>
    </w:p>
    <w:p w:rsidR="00F94E4A" w:rsidRPr="00F94E4A" w:rsidRDefault="00F94E4A" w:rsidP="00F94E4A">
      <w:pPr>
        <w:suppressAutoHyphens/>
        <w:jc w:val="both"/>
        <w:rPr>
          <w:sz w:val="28"/>
          <w:szCs w:val="28"/>
          <w:lang w:eastAsia="ar-SA"/>
        </w:rPr>
      </w:pPr>
      <w:r w:rsidRPr="00F94E4A">
        <w:rPr>
          <w:sz w:val="28"/>
          <w:szCs w:val="28"/>
          <w:lang w:eastAsia="ar-SA"/>
        </w:rPr>
        <w:t>Муниципальная услуга предоставляется бесплатно.</w:t>
      </w:r>
    </w:p>
    <w:p w:rsidR="00F94E4A" w:rsidRPr="00F94E4A" w:rsidRDefault="00F94E4A" w:rsidP="00F94E4A">
      <w:pPr>
        <w:suppressAutoHyphens/>
        <w:jc w:val="both"/>
        <w:rPr>
          <w:sz w:val="28"/>
          <w:szCs w:val="28"/>
          <w:lang w:eastAsia="ar-SA"/>
        </w:rPr>
      </w:pPr>
      <w:r w:rsidRPr="00F94E4A">
        <w:rPr>
          <w:sz w:val="28"/>
          <w:szCs w:val="28"/>
          <w:lang w:eastAsia="ar-SA"/>
        </w:rPr>
        <w:t>2.12.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составляет не более 15 минут.</w:t>
      </w:r>
    </w:p>
    <w:p w:rsidR="00F94E4A" w:rsidRPr="00F94E4A" w:rsidRDefault="00F94E4A" w:rsidP="00F94E4A">
      <w:pPr>
        <w:suppressAutoHyphens/>
        <w:jc w:val="both"/>
        <w:rPr>
          <w:sz w:val="28"/>
          <w:szCs w:val="28"/>
          <w:lang w:eastAsia="ar-SA"/>
        </w:rPr>
      </w:pPr>
      <w:r w:rsidRPr="00F94E4A">
        <w:rPr>
          <w:sz w:val="28"/>
          <w:szCs w:val="28"/>
          <w:lang w:eastAsia="ar-SA"/>
        </w:rPr>
        <w:t>2.13. Срок регистрации запроса (заявления) заявителя о предоставлении муниципальной услуги составляет в ОМСУ:</w:t>
      </w:r>
    </w:p>
    <w:p w:rsidR="00F94E4A" w:rsidRPr="00F94E4A" w:rsidRDefault="00F94E4A" w:rsidP="00F94E4A">
      <w:pPr>
        <w:suppressAutoHyphens/>
        <w:jc w:val="both"/>
        <w:rPr>
          <w:sz w:val="28"/>
          <w:szCs w:val="28"/>
          <w:lang w:eastAsia="ar-SA"/>
        </w:rPr>
      </w:pPr>
      <w:r w:rsidRPr="00F94E4A">
        <w:rPr>
          <w:sz w:val="28"/>
          <w:szCs w:val="28"/>
          <w:lang w:eastAsia="ar-SA"/>
        </w:rPr>
        <w:t>при личном обращении – в день поступления запроса;</w:t>
      </w:r>
    </w:p>
    <w:p w:rsidR="00F94E4A" w:rsidRPr="00F94E4A" w:rsidRDefault="00F94E4A" w:rsidP="00F94E4A">
      <w:pPr>
        <w:suppressAutoHyphens/>
        <w:jc w:val="both"/>
        <w:rPr>
          <w:sz w:val="28"/>
          <w:szCs w:val="28"/>
          <w:lang w:eastAsia="ar-SA"/>
        </w:rPr>
      </w:pPr>
      <w:r w:rsidRPr="00F94E4A">
        <w:rPr>
          <w:sz w:val="28"/>
          <w:szCs w:val="28"/>
          <w:lang w:eastAsia="ar-SA"/>
        </w:rPr>
        <w:t>при направлении запроса в форме электронного документа посредством ГИС ЛО – в день поступления запроса в ГИС ЛО или на следующий рабочий день (в случае направления документов в нерабочее время, в выходные, праздничные дни).</w:t>
      </w:r>
    </w:p>
    <w:p w:rsidR="00F94E4A" w:rsidRPr="00F94E4A" w:rsidRDefault="00F94E4A" w:rsidP="00F94E4A">
      <w:pPr>
        <w:suppressAutoHyphens/>
        <w:jc w:val="both"/>
        <w:rPr>
          <w:sz w:val="28"/>
          <w:szCs w:val="28"/>
          <w:lang w:eastAsia="ar-SA"/>
        </w:rPr>
      </w:pPr>
      <w:r w:rsidRPr="00F94E4A">
        <w:rPr>
          <w:sz w:val="28"/>
          <w:szCs w:val="28"/>
          <w:lang w:eastAsia="ar-SA"/>
        </w:rPr>
        <w:t>2.14.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rsidR="00F94E4A" w:rsidRPr="00F94E4A" w:rsidRDefault="00F94E4A" w:rsidP="00F94E4A">
      <w:pPr>
        <w:suppressAutoHyphens/>
        <w:jc w:val="both"/>
        <w:rPr>
          <w:sz w:val="28"/>
          <w:szCs w:val="28"/>
          <w:lang w:eastAsia="ar-SA"/>
        </w:rPr>
      </w:pPr>
      <w:r w:rsidRPr="00F94E4A">
        <w:rPr>
          <w:sz w:val="28"/>
          <w:szCs w:val="28"/>
          <w:lang w:eastAsia="ar-SA"/>
        </w:rPr>
        <w:t>2.14.1. Предоставление муниципальной услуги осуществляется в специально выделенных для этих целей помещениях ОМСУ.</w:t>
      </w:r>
    </w:p>
    <w:p w:rsidR="00F94E4A" w:rsidRPr="00F94E4A" w:rsidRDefault="00F94E4A" w:rsidP="00F94E4A">
      <w:pPr>
        <w:suppressAutoHyphens/>
        <w:jc w:val="both"/>
        <w:rPr>
          <w:sz w:val="28"/>
          <w:szCs w:val="28"/>
          <w:lang w:eastAsia="ar-SA"/>
        </w:rPr>
      </w:pPr>
      <w:r w:rsidRPr="00F94E4A">
        <w:rPr>
          <w:sz w:val="28"/>
          <w:szCs w:val="28"/>
          <w:lang w:eastAsia="ar-SA"/>
        </w:rPr>
        <w:t>2.14.2.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w:t>
      </w:r>
    </w:p>
    <w:p w:rsidR="00F94E4A" w:rsidRPr="00F94E4A" w:rsidRDefault="00F94E4A" w:rsidP="00F94E4A">
      <w:pPr>
        <w:suppressAutoHyphens/>
        <w:jc w:val="both"/>
        <w:rPr>
          <w:sz w:val="28"/>
          <w:szCs w:val="28"/>
          <w:lang w:eastAsia="ar-SA"/>
        </w:rPr>
      </w:pPr>
      <w:r w:rsidRPr="00F94E4A">
        <w:rPr>
          <w:sz w:val="28"/>
          <w:szCs w:val="28"/>
          <w:lang w:eastAsia="ar-SA"/>
        </w:rPr>
        <w:t>2.14.3. Помещения размещаются преимущественно на нижних, предпочтительнее на первых, этажах здания с предоставлением доступа в помещение инвалидам.</w:t>
      </w:r>
    </w:p>
    <w:p w:rsidR="00F94E4A" w:rsidRPr="00F94E4A" w:rsidRDefault="00F94E4A" w:rsidP="00F94E4A">
      <w:pPr>
        <w:suppressAutoHyphens/>
        <w:jc w:val="both"/>
        <w:rPr>
          <w:sz w:val="28"/>
          <w:szCs w:val="28"/>
          <w:lang w:eastAsia="ar-SA"/>
        </w:rPr>
      </w:pPr>
      <w:r w:rsidRPr="00F94E4A">
        <w:rPr>
          <w:sz w:val="28"/>
          <w:szCs w:val="28"/>
          <w:lang w:eastAsia="ar-SA"/>
        </w:rPr>
        <w:t>2.14.4. Здание (помещение) оборудуется информационной табличкой (вывеской), содержащей полное наименование ОМСУ, а также информацию о режиме его работы.</w:t>
      </w:r>
    </w:p>
    <w:p w:rsidR="00F94E4A" w:rsidRPr="00F94E4A" w:rsidRDefault="00F94E4A" w:rsidP="00F94E4A">
      <w:pPr>
        <w:suppressAutoHyphens/>
        <w:jc w:val="both"/>
        <w:rPr>
          <w:sz w:val="28"/>
          <w:szCs w:val="28"/>
          <w:lang w:eastAsia="ar-SA"/>
        </w:rPr>
      </w:pPr>
      <w:r w:rsidRPr="00F94E4A">
        <w:rPr>
          <w:sz w:val="28"/>
          <w:szCs w:val="28"/>
          <w:lang w:eastAsia="ar-SA"/>
        </w:rPr>
        <w:lastRenderedPageBreak/>
        <w:t>2.14.5. Вход в здание (помещение) и выход из него оборудуются лестницами с поручнями и пандусами для передвижения детских и инвалидных колясок.</w:t>
      </w:r>
    </w:p>
    <w:p w:rsidR="00F94E4A" w:rsidRPr="00F94E4A" w:rsidRDefault="00F94E4A" w:rsidP="00F94E4A">
      <w:pPr>
        <w:suppressAutoHyphens/>
        <w:jc w:val="both"/>
        <w:rPr>
          <w:sz w:val="28"/>
          <w:szCs w:val="28"/>
          <w:lang w:eastAsia="ar-SA"/>
        </w:rPr>
      </w:pPr>
      <w:r w:rsidRPr="00F94E4A">
        <w:rPr>
          <w:sz w:val="28"/>
          <w:szCs w:val="28"/>
          <w:lang w:eastAsia="ar-SA"/>
        </w:rPr>
        <w:t>2.14.6. В помещении организуется бесплатный туалет для посетителей, в том числе туалет, предназначенный для инвалидов.</w:t>
      </w:r>
    </w:p>
    <w:p w:rsidR="00F94E4A" w:rsidRPr="00F94E4A" w:rsidRDefault="00F94E4A" w:rsidP="00F94E4A">
      <w:pPr>
        <w:suppressAutoHyphens/>
        <w:jc w:val="both"/>
        <w:rPr>
          <w:sz w:val="28"/>
          <w:szCs w:val="28"/>
          <w:lang w:eastAsia="ar-SA"/>
        </w:rPr>
      </w:pPr>
      <w:r w:rsidRPr="00F94E4A">
        <w:rPr>
          <w:sz w:val="28"/>
          <w:szCs w:val="28"/>
          <w:lang w:eastAsia="ar-SA"/>
        </w:rPr>
        <w:t>2.14.7. При необходимости работником ОМСУ инвалиду оказывается помощь в преодолении барьеров, мешающих получению им услуг наравне с другими лицами.</w:t>
      </w:r>
    </w:p>
    <w:p w:rsidR="00F94E4A" w:rsidRPr="00F94E4A" w:rsidRDefault="00F94E4A" w:rsidP="00F94E4A">
      <w:pPr>
        <w:suppressAutoHyphens/>
        <w:jc w:val="both"/>
        <w:rPr>
          <w:sz w:val="28"/>
          <w:szCs w:val="28"/>
          <w:lang w:eastAsia="ar-SA"/>
        </w:rPr>
      </w:pPr>
      <w:r w:rsidRPr="00F94E4A">
        <w:rPr>
          <w:sz w:val="28"/>
          <w:szCs w:val="28"/>
          <w:lang w:eastAsia="ar-SA"/>
        </w:rPr>
        <w:t>2.14.8.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F94E4A" w:rsidRPr="00F94E4A" w:rsidRDefault="00F94E4A" w:rsidP="00F94E4A">
      <w:pPr>
        <w:suppressAutoHyphens/>
        <w:jc w:val="both"/>
        <w:rPr>
          <w:sz w:val="28"/>
          <w:szCs w:val="28"/>
          <w:lang w:eastAsia="ar-SA"/>
        </w:rPr>
      </w:pPr>
      <w:r w:rsidRPr="00F94E4A">
        <w:rPr>
          <w:sz w:val="28"/>
          <w:szCs w:val="28"/>
          <w:lang w:eastAsia="ar-SA"/>
        </w:rPr>
        <w:t xml:space="preserve">2.14.9.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F94E4A">
        <w:rPr>
          <w:sz w:val="28"/>
          <w:szCs w:val="28"/>
          <w:lang w:eastAsia="ar-SA"/>
        </w:rPr>
        <w:t>сурдопереводчика</w:t>
      </w:r>
      <w:proofErr w:type="spellEnd"/>
      <w:r w:rsidRPr="00F94E4A">
        <w:rPr>
          <w:sz w:val="28"/>
          <w:szCs w:val="28"/>
          <w:lang w:eastAsia="ar-SA"/>
        </w:rPr>
        <w:t xml:space="preserve"> и </w:t>
      </w:r>
      <w:proofErr w:type="spellStart"/>
      <w:r w:rsidRPr="00F94E4A">
        <w:rPr>
          <w:sz w:val="28"/>
          <w:szCs w:val="28"/>
          <w:lang w:eastAsia="ar-SA"/>
        </w:rPr>
        <w:t>тифлосурдопереводчика</w:t>
      </w:r>
      <w:proofErr w:type="spellEnd"/>
      <w:r w:rsidRPr="00F94E4A">
        <w:rPr>
          <w:sz w:val="28"/>
          <w:szCs w:val="28"/>
          <w:lang w:eastAsia="ar-SA"/>
        </w:rPr>
        <w:t>.</w:t>
      </w:r>
    </w:p>
    <w:p w:rsidR="00F94E4A" w:rsidRPr="00F94E4A" w:rsidRDefault="00F94E4A" w:rsidP="00F94E4A">
      <w:pPr>
        <w:suppressAutoHyphens/>
        <w:jc w:val="both"/>
        <w:rPr>
          <w:sz w:val="28"/>
          <w:szCs w:val="28"/>
          <w:lang w:eastAsia="ar-SA"/>
        </w:rPr>
      </w:pPr>
      <w:r w:rsidRPr="00F94E4A">
        <w:rPr>
          <w:sz w:val="28"/>
          <w:szCs w:val="28"/>
          <w:lang w:eastAsia="ar-SA"/>
        </w:rPr>
        <w:t>2.14.10. Оборудование мест повышенного удобства с дополнительным местом для собаки-проводника и устройств для передвижения инвалида (костылей, ходунков).</w:t>
      </w:r>
    </w:p>
    <w:p w:rsidR="00F94E4A" w:rsidRPr="00F94E4A" w:rsidRDefault="00F94E4A" w:rsidP="00F94E4A">
      <w:pPr>
        <w:suppressAutoHyphens/>
        <w:jc w:val="both"/>
        <w:rPr>
          <w:sz w:val="28"/>
          <w:szCs w:val="28"/>
          <w:lang w:eastAsia="ar-SA"/>
        </w:rPr>
      </w:pPr>
      <w:r w:rsidRPr="00F94E4A">
        <w:rPr>
          <w:sz w:val="28"/>
          <w:szCs w:val="28"/>
          <w:lang w:eastAsia="ar-SA"/>
        </w:rPr>
        <w:t>2.14.11.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w:t>
      </w:r>
    </w:p>
    <w:p w:rsidR="00F94E4A" w:rsidRPr="00F94E4A" w:rsidRDefault="00F94E4A" w:rsidP="00F94E4A">
      <w:pPr>
        <w:suppressAutoHyphens/>
        <w:jc w:val="both"/>
        <w:rPr>
          <w:sz w:val="28"/>
          <w:szCs w:val="28"/>
          <w:lang w:eastAsia="ar-SA"/>
        </w:rPr>
      </w:pPr>
      <w:r w:rsidRPr="00F94E4A">
        <w:rPr>
          <w:sz w:val="28"/>
          <w:szCs w:val="28"/>
          <w:lang w:eastAsia="ar-SA"/>
        </w:rPr>
        <w:t>2.14.12. Помещения приема и выдачи документов должны предусматривать места для ожидания, информирования и приема заявителей.</w:t>
      </w:r>
    </w:p>
    <w:p w:rsidR="00F94E4A" w:rsidRPr="00F94E4A" w:rsidRDefault="00F94E4A" w:rsidP="00F94E4A">
      <w:pPr>
        <w:suppressAutoHyphens/>
        <w:jc w:val="both"/>
        <w:rPr>
          <w:sz w:val="28"/>
          <w:szCs w:val="28"/>
          <w:lang w:eastAsia="ar-SA"/>
        </w:rPr>
      </w:pPr>
      <w:r w:rsidRPr="00F94E4A">
        <w:rPr>
          <w:sz w:val="28"/>
          <w:szCs w:val="28"/>
          <w:lang w:eastAsia="ar-SA"/>
        </w:rPr>
        <w:t>2.14.13.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F94E4A" w:rsidRPr="00F94E4A" w:rsidRDefault="00F94E4A" w:rsidP="00F94E4A">
      <w:pPr>
        <w:suppressAutoHyphens/>
        <w:jc w:val="both"/>
        <w:rPr>
          <w:sz w:val="28"/>
          <w:szCs w:val="28"/>
          <w:lang w:eastAsia="ar-SA"/>
        </w:rPr>
      </w:pPr>
      <w:r w:rsidRPr="00F94E4A">
        <w:rPr>
          <w:sz w:val="28"/>
          <w:szCs w:val="28"/>
          <w:lang w:eastAsia="ar-SA"/>
        </w:rPr>
        <w:t>2.14.14.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F94E4A" w:rsidRPr="00F94E4A" w:rsidRDefault="00F94E4A" w:rsidP="00F94E4A">
      <w:pPr>
        <w:suppressAutoHyphens/>
        <w:jc w:val="both"/>
        <w:rPr>
          <w:sz w:val="28"/>
          <w:szCs w:val="28"/>
          <w:lang w:eastAsia="ar-SA"/>
        </w:rPr>
      </w:pPr>
      <w:r w:rsidRPr="00F94E4A">
        <w:rPr>
          <w:sz w:val="28"/>
          <w:szCs w:val="28"/>
          <w:lang w:eastAsia="ar-SA"/>
        </w:rPr>
        <w:t>2.15. Показатели доступности и качества муниципальной услуги.</w:t>
      </w:r>
    </w:p>
    <w:p w:rsidR="00F94E4A" w:rsidRPr="00F94E4A" w:rsidRDefault="00F94E4A" w:rsidP="00F94E4A">
      <w:pPr>
        <w:suppressAutoHyphens/>
        <w:jc w:val="both"/>
        <w:rPr>
          <w:sz w:val="28"/>
          <w:szCs w:val="28"/>
          <w:lang w:eastAsia="ar-SA"/>
        </w:rPr>
      </w:pPr>
      <w:r w:rsidRPr="00F94E4A">
        <w:rPr>
          <w:sz w:val="28"/>
          <w:szCs w:val="28"/>
          <w:lang w:eastAsia="ar-SA"/>
        </w:rPr>
        <w:t>2.15.1. Показатели доступности муниципальной услуги (общие, применимые в отношении всех заявителей):</w:t>
      </w:r>
    </w:p>
    <w:p w:rsidR="00F94E4A" w:rsidRPr="00F94E4A" w:rsidRDefault="00F94E4A" w:rsidP="00F94E4A">
      <w:pPr>
        <w:suppressAutoHyphens/>
        <w:jc w:val="both"/>
        <w:rPr>
          <w:sz w:val="28"/>
          <w:szCs w:val="28"/>
          <w:lang w:eastAsia="ar-SA"/>
        </w:rPr>
      </w:pPr>
      <w:r w:rsidRPr="00F94E4A">
        <w:rPr>
          <w:sz w:val="28"/>
          <w:szCs w:val="28"/>
          <w:lang w:eastAsia="ar-SA"/>
        </w:rPr>
        <w:t>1) транспортная доступность к месту предоставления муниципальной услуги;</w:t>
      </w:r>
    </w:p>
    <w:p w:rsidR="00F94E4A" w:rsidRPr="00F94E4A" w:rsidRDefault="00F94E4A" w:rsidP="00F94E4A">
      <w:pPr>
        <w:suppressAutoHyphens/>
        <w:jc w:val="both"/>
        <w:rPr>
          <w:sz w:val="28"/>
          <w:szCs w:val="28"/>
          <w:lang w:eastAsia="ar-SA"/>
        </w:rPr>
      </w:pPr>
      <w:r w:rsidRPr="00F94E4A">
        <w:rPr>
          <w:sz w:val="28"/>
          <w:szCs w:val="28"/>
          <w:lang w:eastAsia="ar-SA"/>
        </w:rPr>
        <w:t>2) наличие указателей, обеспечивающих беспрепятственный доступ к помещениям, в которых предоставляется услуга;</w:t>
      </w:r>
    </w:p>
    <w:p w:rsidR="00F94E4A" w:rsidRPr="00F94E4A" w:rsidRDefault="00F94E4A" w:rsidP="00F94E4A">
      <w:pPr>
        <w:suppressAutoHyphens/>
        <w:jc w:val="both"/>
        <w:rPr>
          <w:sz w:val="28"/>
          <w:szCs w:val="28"/>
          <w:lang w:eastAsia="ar-SA"/>
        </w:rPr>
      </w:pPr>
      <w:r w:rsidRPr="00F94E4A">
        <w:rPr>
          <w:sz w:val="28"/>
          <w:szCs w:val="28"/>
          <w:lang w:eastAsia="ar-SA"/>
        </w:rPr>
        <w:t>3) возможность получения полной и достоверной информации о муниципальной услуге в ОМСУ, по телефону, на официальном сайте органа, предоставляющего услугу</w:t>
      </w:r>
      <w:r w:rsidRPr="00F94E4A">
        <w:rPr>
          <w:sz w:val="28"/>
          <w:szCs w:val="28"/>
          <w:shd w:val="clear" w:color="auto" w:fill="FFFFFF"/>
          <w:lang w:eastAsia="ar-SA"/>
        </w:rPr>
        <w:t>, в ГИС ЛО</w:t>
      </w:r>
      <w:r w:rsidRPr="00F94E4A">
        <w:rPr>
          <w:sz w:val="28"/>
          <w:szCs w:val="28"/>
          <w:lang w:eastAsia="ar-SA"/>
        </w:rPr>
        <w:t>;</w:t>
      </w:r>
    </w:p>
    <w:p w:rsidR="00F94E4A" w:rsidRPr="00F94E4A" w:rsidRDefault="00F94E4A" w:rsidP="00F94E4A">
      <w:pPr>
        <w:suppressAutoHyphens/>
        <w:jc w:val="both"/>
        <w:rPr>
          <w:sz w:val="28"/>
          <w:szCs w:val="28"/>
          <w:lang w:eastAsia="ar-SA"/>
        </w:rPr>
      </w:pPr>
      <w:r w:rsidRPr="00F94E4A">
        <w:rPr>
          <w:sz w:val="28"/>
          <w:szCs w:val="28"/>
          <w:lang w:eastAsia="ar-SA"/>
        </w:rPr>
        <w:t>4) предоставление муниципальной услуги любым доступным способом, предусмотренным действующим законодательством.</w:t>
      </w:r>
    </w:p>
    <w:p w:rsidR="00F94E4A" w:rsidRPr="00F94E4A" w:rsidRDefault="00F94E4A" w:rsidP="00F94E4A">
      <w:pPr>
        <w:suppressAutoHyphens/>
        <w:jc w:val="both"/>
        <w:rPr>
          <w:sz w:val="28"/>
          <w:szCs w:val="28"/>
          <w:lang w:eastAsia="ar-SA"/>
        </w:rPr>
      </w:pPr>
      <w:r w:rsidRPr="00F94E4A">
        <w:rPr>
          <w:sz w:val="28"/>
          <w:szCs w:val="28"/>
          <w:lang w:eastAsia="ar-SA"/>
        </w:rPr>
        <w:t>2.15.2. Показатели доступности муниципальной услуги (специальные, применимые в отношении инвалидов):</w:t>
      </w:r>
    </w:p>
    <w:p w:rsidR="00F94E4A" w:rsidRPr="00F94E4A" w:rsidRDefault="00F94E4A" w:rsidP="00F94E4A">
      <w:pPr>
        <w:suppressAutoHyphens/>
        <w:jc w:val="both"/>
        <w:rPr>
          <w:sz w:val="28"/>
          <w:szCs w:val="28"/>
          <w:lang w:eastAsia="ar-SA"/>
        </w:rPr>
      </w:pPr>
      <w:r w:rsidRPr="00F94E4A">
        <w:rPr>
          <w:sz w:val="28"/>
          <w:szCs w:val="28"/>
          <w:lang w:eastAsia="ar-SA"/>
        </w:rPr>
        <w:lastRenderedPageBreak/>
        <w:t>1) наличие инфраструктуры, указанной в пункте 2.14;</w:t>
      </w:r>
    </w:p>
    <w:p w:rsidR="00F94E4A" w:rsidRPr="00F94E4A" w:rsidRDefault="00F94E4A" w:rsidP="00F94E4A">
      <w:pPr>
        <w:suppressAutoHyphens/>
        <w:jc w:val="both"/>
        <w:rPr>
          <w:sz w:val="28"/>
          <w:szCs w:val="28"/>
          <w:lang w:eastAsia="ar-SA"/>
        </w:rPr>
      </w:pPr>
      <w:r w:rsidRPr="00F94E4A">
        <w:rPr>
          <w:sz w:val="28"/>
          <w:szCs w:val="28"/>
          <w:lang w:eastAsia="ar-SA"/>
        </w:rPr>
        <w:t>2) исполнение требований доступности услуг для инвалидов;</w:t>
      </w:r>
    </w:p>
    <w:p w:rsidR="00F94E4A" w:rsidRPr="00F94E4A" w:rsidRDefault="00F94E4A" w:rsidP="00F94E4A">
      <w:pPr>
        <w:suppressAutoHyphens/>
        <w:jc w:val="both"/>
        <w:rPr>
          <w:sz w:val="28"/>
          <w:szCs w:val="28"/>
          <w:lang w:eastAsia="ar-SA"/>
        </w:rPr>
      </w:pPr>
      <w:r w:rsidRPr="00F94E4A">
        <w:rPr>
          <w:sz w:val="28"/>
          <w:szCs w:val="28"/>
          <w:lang w:eastAsia="ar-SA"/>
        </w:rPr>
        <w:t>3) обеспечение беспрепятственного доступа инвалидов к помещениям, в которых предоставляется муниципальная услуга.</w:t>
      </w:r>
    </w:p>
    <w:p w:rsidR="00F94E4A" w:rsidRPr="00F94E4A" w:rsidRDefault="00F94E4A" w:rsidP="00F94E4A">
      <w:pPr>
        <w:suppressAutoHyphens/>
        <w:jc w:val="both"/>
        <w:rPr>
          <w:sz w:val="28"/>
          <w:szCs w:val="28"/>
          <w:lang w:eastAsia="ar-SA"/>
        </w:rPr>
      </w:pPr>
      <w:r w:rsidRPr="00F94E4A">
        <w:rPr>
          <w:sz w:val="28"/>
          <w:szCs w:val="28"/>
          <w:lang w:eastAsia="ar-SA"/>
        </w:rPr>
        <w:t>2.15.3. Показатели качества муниципальной услуги:</w:t>
      </w:r>
    </w:p>
    <w:p w:rsidR="00F94E4A" w:rsidRPr="00F94E4A" w:rsidRDefault="00F94E4A" w:rsidP="00F94E4A">
      <w:pPr>
        <w:suppressAutoHyphens/>
        <w:jc w:val="both"/>
        <w:rPr>
          <w:sz w:val="28"/>
          <w:szCs w:val="28"/>
          <w:lang w:eastAsia="ar-SA"/>
        </w:rPr>
      </w:pPr>
      <w:r w:rsidRPr="00F94E4A">
        <w:rPr>
          <w:sz w:val="28"/>
          <w:szCs w:val="28"/>
          <w:lang w:eastAsia="ar-SA"/>
        </w:rPr>
        <w:t>1) соблюдение срока предоставления муниципальной услуги;</w:t>
      </w:r>
    </w:p>
    <w:p w:rsidR="00F94E4A" w:rsidRPr="00F94E4A" w:rsidRDefault="00F94E4A" w:rsidP="00F94E4A">
      <w:pPr>
        <w:suppressAutoHyphens/>
        <w:jc w:val="both"/>
        <w:rPr>
          <w:sz w:val="28"/>
          <w:szCs w:val="28"/>
          <w:lang w:eastAsia="ar-SA"/>
        </w:rPr>
      </w:pPr>
      <w:r w:rsidRPr="00F94E4A">
        <w:rPr>
          <w:sz w:val="28"/>
          <w:szCs w:val="28"/>
          <w:lang w:eastAsia="ar-SA"/>
        </w:rPr>
        <w:t>2) соблюдение времени ожидания в очереди при подаче запроса и получении результата;</w:t>
      </w:r>
    </w:p>
    <w:p w:rsidR="00F94E4A" w:rsidRPr="00F94E4A" w:rsidRDefault="00F94E4A" w:rsidP="00F94E4A">
      <w:pPr>
        <w:suppressAutoHyphens/>
        <w:jc w:val="both"/>
        <w:rPr>
          <w:sz w:val="28"/>
          <w:szCs w:val="28"/>
          <w:lang w:eastAsia="ar-SA"/>
        </w:rPr>
      </w:pPr>
      <w:r w:rsidRPr="00F94E4A">
        <w:rPr>
          <w:sz w:val="28"/>
          <w:szCs w:val="28"/>
          <w:lang w:eastAsia="ar-SA"/>
        </w:rPr>
        <w:t>3) осуществление не более одного обращения заявителя к должностным лицам ОМСУ при подаче документов на получение муниципальной услуги и не более одного обращения при получении результата в ОМСУ;</w:t>
      </w:r>
    </w:p>
    <w:p w:rsidR="00F94E4A" w:rsidRPr="00F94E4A" w:rsidRDefault="00F94E4A" w:rsidP="00F94E4A">
      <w:pPr>
        <w:suppressAutoHyphens/>
        <w:jc w:val="both"/>
        <w:rPr>
          <w:sz w:val="28"/>
          <w:szCs w:val="28"/>
          <w:lang w:eastAsia="ar-SA"/>
        </w:rPr>
      </w:pPr>
      <w:r w:rsidRPr="00F94E4A">
        <w:rPr>
          <w:sz w:val="28"/>
          <w:szCs w:val="28"/>
          <w:lang w:eastAsia="ar-SA"/>
        </w:rPr>
        <w:t>4) отсутствие жалоб на действия или бездействие должностных лиц ОМСУ, поданных в установленном порядке.</w:t>
      </w:r>
    </w:p>
    <w:p w:rsidR="00F94E4A" w:rsidRPr="00F94E4A" w:rsidRDefault="00F94E4A" w:rsidP="00F94E4A">
      <w:pPr>
        <w:suppressAutoHyphens/>
        <w:jc w:val="both"/>
        <w:rPr>
          <w:sz w:val="28"/>
          <w:szCs w:val="28"/>
          <w:lang w:eastAsia="ar-SA"/>
        </w:rPr>
      </w:pPr>
      <w:r w:rsidRPr="00F94E4A">
        <w:rPr>
          <w:sz w:val="28"/>
          <w:szCs w:val="28"/>
          <w:lang w:eastAsia="ar-SA"/>
        </w:rPr>
        <w:t>2.16. Получения услуг, которые являются необходимыми и обязательными для предоставления муниципальной услуги, не требуется. Получения согласований, которые являются необходимыми и обязательными для предоставления муниципальной услуги, не требуется</w:t>
      </w:r>
    </w:p>
    <w:p w:rsidR="00F94E4A" w:rsidRPr="00F94E4A" w:rsidRDefault="00F94E4A" w:rsidP="00F94E4A">
      <w:pPr>
        <w:suppressAutoHyphens/>
        <w:jc w:val="both"/>
        <w:rPr>
          <w:sz w:val="28"/>
          <w:szCs w:val="28"/>
          <w:lang w:eastAsia="ar-SA"/>
        </w:rPr>
      </w:pPr>
      <w:r w:rsidRPr="00F94E4A">
        <w:rPr>
          <w:sz w:val="28"/>
          <w:szCs w:val="28"/>
          <w:lang w:eastAsia="ar-SA"/>
        </w:rPr>
        <w:t>2.17. Иные требования, в том числе учитывающие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rsidR="00F94E4A" w:rsidRPr="00F94E4A" w:rsidRDefault="00F94E4A" w:rsidP="00F94E4A">
      <w:pPr>
        <w:suppressAutoHyphens/>
        <w:jc w:val="both"/>
        <w:rPr>
          <w:sz w:val="28"/>
          <w:szCs w:val="28"/>
          <w:lang w:eastAsia="ar-SA"/>
        </w:rPr>
      </w:pPr>
      <w:r w:rsidRPr="00F94E4A">
        <w:rPr>
          <w:sz w:val="28"/>
          <w:szCs w:val="28"/>
          <w:lang w:eastAsia="ar-SA"/>
        </w:rPr>
        <w:t>2.17.1. Предоставление услуги по экстерриториальному принципу не предусмотрено.</w:t>
      </w:r>
    </w:p>
    <w:p w:rsidR="00F94E4A" w:rsidRPr="00F94E4A" w:rsidRDefault="00F94E4A" w:rsidP="00F94E4A">
      <w:pPr>
        <w:suppressAutoHyphens/>
        <w:jc w:val="both"/>
        <w:rPr>
          <w:sz w:val="28"/>
          <w:szCs w:val="28"/>
          <w:lang w:eastAsia="ar-SA"/>
        </w:rPr>
      </w:pPr>
      <w:r w:rsidRPr="00F94E4A">
        <w:rPr>
          <w:sz w:val="28"/>
          <w:szCs w:val="28"/>
          <w:lang w:eastAsia="ar-SA"/>
        </w:rPr>
        <w:t>2.17.2. Предоставление муниципальной услуги в электронной форме осуществляется при технической реализации услуги посредством ГИС ЛО.</w:t>
      </w:r>
    </w:p>
    <w:p w:rsidR="00F94E4A" w:rsidRPr="00F94E4A" w:rsidRDefault="00F94E4A" w:rsidP="00F94E4A">
      <w:pPr>
        <w:suppressAutoHyphens/>
        <w:jc w:val="both"/>
        <w:rPr>
          <w:sz w:val="28"/>
          <w:szCs w:val="28"/>
          <w:lang w:eastAsia="ar-SA"/>
        </w:rPr>
      </w:pPr>
      <w:r w:rsidRPr="00F94E4A">
        <w:rPr>
          <w:sz w:val="28"/>
          <w:szCs w:val="28"/>
          <w:lang w:eastAsia="ar-SA"/>
        </w:rPr>
        <w:t>2.17.3. Предоставление услуги посредством МФЦ не предусмотрено.</w:t>
      </w:r>
    </w:p>
    <w:p w:rsidR="00F94E4A" w:rsidRPr="00F94E4A" w:rsidRDefault="00F94E4A" w:rsidP="00F94E4A">
      <w:pPr>
        <w:suppressAutoHyphens/>
        <w:jc w:val="center"/>
        <w:rPr>
          <w:sz w:val="28"/>
          <w:szCs w:val="28"/>
          <w:lang w:eastAsia="ar-SA"/>
        </w:rPr>
      </w:pPr>
    </w:p>
    <w:p w:rsidR="00F94E4A" w:rsidRPr="00F94E4A" w:rsidRDefault="00F94E4A" w:rsidP="00F94E4A">
      <w:pPr>
        <w:suppressAutoHyphens/>
        <w:jc w:val="center"/>
        <w:rPr>
          <w:b/>
          <w:sz w:val="28"/>
          <w:szCs w:val="28"/>
          <w:lang w:eastAsia="ar-SA"/>
        </w:rPr>
      </w:pPr>
      <w:r w:rsidRPr="00F94E4A">
        <w:rPr>
          <w:b/>
          <w:sz w:val="28"/>
          <w:szCs w:val="28"/>
          <w:lang w:eastAsia="ar-SA"/>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F94E4A" w:rsidRPr="00F94E4A" w:rsidRDefault="00F94E4A" w:rsidP="00F94E4A">
      <w:pPr>
        <w:suppressAutoHyphens/>
        <w:jc w:val="center"/>
        <w:rPr>
          <w:sz w:val="28"/>
          <w:szCs w:val="28"/>
          <w:lang w:eastAsia="ar-SA"/>
        </w:rPr>
      </w:pPr>
    </w:p>
    <w:p w:rsidR="00F94E4A" w:rsidRPr="00F94E4A" w:rsidRDefault="00F94E4A" w:rsidP="00F94E4A">
      <w:pPr>
        <w:suppressAutoHyphens/>
        <w:jc w:val="both"/>
        <w:rPr>
          <w:sz w:val="28"/>
          <w:szCs w:val="28"/>
          <w:lang w:eastAsia="ar-SA"/>
        </w:rPr>
      </w:pPr>
      <w:r w:rsidRPr="00F94E4A">
        <w:rPr>
          <w:sz w:val="28"/>
          <w:szCs w:val="28"/>
          <w:lang w:eastAsia="ar-SA"/>
        </w:rPr>
        <w:t>3.1. Состав, последовательность и сроки выполнения административных процедур, требования к порядку их выполнения.</w:t>
      </w:r>
    </w:p>
    <w:p w:rsidR="00F94E4A" w:rsidRPr="00F94E4A" w:rsidRDefault="00F94E4A" w:rsidP="00F94E4A">
      <w:pPr>
        <w:suppressAutoHyphens/>
        <w:jc w:val="both"/>
        <w:rPr>
          <w:sz w:val="28"/>
          <w:szCs w:val="28"/>
          <w:lang w:eastAsia="ar-SA"/>
        </w:rPr>
      </w:pPr>
      <w:r w:rsidRPr="00F94E4A">
        <w:rPr>
          <w:sz w:val="28"/>
          <w:szCs w:val="28"/>
          <w:lang w:eastAsia="ar-SA"/>
        </w:rPr>
        <w:t>3.1.1. Предоставление муниципальной услуги включает в себя следующие административные процедуры:</w:t>
      </w:r>
    </w:p>
    <w:p w:rsidR="00F94E4A" w:rsidRPr="00F94E4A" w:rsidRDefault="00F94E4A" w:rsidP="00F94E4A">
      <w:pPr>
        <w:suppressAutoHyphens/>
        <w:jc w:val="both"/>
        <w:rPr>
          <w:sz w:val="28"/>
          <w:szCs w:val="28"/>
          <w:lang w:eastAsia="ar-SA"/>
        </w:rPr>
      </w:pPr>
      <w:r w:rsidRPr="00F94E4A">
        <w:rPr>
          <w:sz w:val="28"/>
          <w:szCs w:val="28"/>
          <w:lang w:eastAsia="ar-SA"/>
        </w:rPr>
        <w:t>- прием и регистрация заявления о предоставлении муниципальной услуги – 1 рабочий день;</w:t>
      </w:r>
    </w:p>
    <w:p w:rsidR="00F94E4A" w:rsidRPr="00F94E4A" w:rsidRDefault="00F94E4A" w:rsidP="00F94E4A">
      <w:pPr>
        <w:suppressAutoHyphens/>
        <w:jc w:val="both"/>
        <w:rPr>
          <w:sz w:val="28"/>
          <w:szCs w:val="28"/>
          <w:lang w:eastAsia="ar-SA"/>
        </w:rPr>
      </w:pPr>
      <w:r w:rsidRPr="00F94E4A">
        <w:rPr>
          <w:sz w:val="28"/>
          <w:szCs w:val="28"/>
          <w:lang w:eastAsia="ar-SA"/>
        </w:rPr>
        <w:t>- рассмотрение документов об оказании муниципальной услуги – 1 рабочих дня;</w:t>
      </w:r>
    </w:p>
    <w:p w:rsidR="00F94E4A" w:rsidRPr="00F94E4A" w:rsidRDefault="00F94E4A" w:rsidP="00F94E4A">
      <w:pPr>
        <w:suppressAutoHyphens/>
        <w:jc w:val="both"/>
        <w:rPr>
          <w:sz w:val="28"/>
          <w:szCs w:val="28"/>
          <w:lang w:eastAsia="ar-SA"/>
        </w:rPr>
      </w:pPr>
      <w:r w:rsidRPr="00F94E4A">
        <w:rPr>
          <w:sz w:val="28"/>
          <w:szCs w:val="28"/>
          <w:lang w:eastAsia="ar-SA"/>
        </w:rPr>
        <w:t>- принятие решения о предоставлении муниципальной услуги или об отказе в предоставлении муниципальной услуги – 12 рабочих дней;</w:t>
      </w:r>
    </w:p>
    <w:p w:rsidR="00F94E4A" w:rsidRPr="00F94E4A" w:rsidRDefault="00F94E4A" w:rsidP="00F94E4A">
      <w:pPr>
        <w:suppressAutoHyphens/>
        <w:jc w:val="both"/>
        <w:rPr>
          <w:sz w:val="28"/>
          <w:szCs w:val="28"/>
          <w:lang w:eastAsia="ar-SA"/>
        </w:rPr>
      </w:pPr>
      <w:r w:rsidRPr="00F94E4A">
        <w:rPr>
          <w:sz w:val="28"/>
          <w:szCs w:val="28"/>
          <w:lang w:eastAsia="ar-SA"/>
        </w:rPr>
        <w:t xml:space="preserve">- выдача результата предоставления муниципальной услуги – 1 рабочий день. </w:t>
      </w:r>
    </w:p>
    <w:p w:rsidR="00F94E4A" w:rsidRPr="00F94E4A" w:rsidRDefault="00F94E4A" w:rsidP="00F94E4A">
      <w:pPr>
        <w:suppressAutoHyphens/>
        <w:jc w:val="both"/>
        <w:rPr>
          <w:sz w:val="28"/>
          <w:szCs w:val="28"/>
          <w:lang w:eastAsia="ar-SA"/>
        </w:rPr>
      </w:pPr>
      <w:r w:rsidRPr="00F94E4A">
        <w:rPr>
          <w:sz w:val="28"/>
          <w:szCs w:val="28"/>
          <w:lang w:eastAsia="ar-SA"/>
        </w:rPr>
        <w:t>3.1.2. Прием и регистрация заявления о предоставлении муниципальной услуги.</w:t>
      </w:r>
    </w:p>
    <w:p w:rsidR="00F94E4A" w:rsidRPr="00F94E4A" w:rsidRDefault="00F94E4A" w:rsidP="00F94E4A">
      <w:pPr>
        <w:suppressAutoHyphens/>
        <w:jc w:val="both"/>
        <w:rPr>
          <w:sz w:val="28"/>
          <w:szCs w:val="28"/>
          <w:lang w:eastAsia="ar-SA"/>
        </w:rPr>
      </w:pPr>
      <w:r w:rsidRPr="00F94E4A">
        <w:rPr>
          <w:sz w:val="28"/>
          <w:szCs w:val="28"/>
          <w:lang w:eastAsia="ar-SA"/>
        </w:rPr>
        <w:lastRenderedPageBreak/>
        <w:t>3.1.2.1. Основание для начала административной процедуры: поступление в ОМСУ заявления и документов, предусмотренных пунктом 2.6 настоящего административного регламента.</w:t>
      </w:r>
    </w:p>
    <w:p w:rsidR="00F94E4A" w:rsidRPr="00F94E4A" w:rsidRDefault="00F94E4A" w:rsidP="00F94E4A">
      <w:pPr>
        <w:suppressAutoHyphens/>
        <w:jc w:val="both"/>
        <w:rPr>
          <w:sz w:val="28"/>
          <w:szCs w:val="28"/>
          <w:lang w:eastAsia="ar-SA"/>
        </w:rPr>
      </w:pPr>
      <w:r w:rsidRPr="00F94E4A">
        <w:rPr>
          <w:sz w:val="28"/>
          <w:szCs w:val="28"/>
          <w:lang w:eastAsia="ar-SA"/>
        </w:rPr>
        <w:t>3.1.2.2. Лицо, ответственное за выполнение административной процедуры: специалист ОМСУ, ответственный за прием документов.</w:t>
      </w:r>
    </w:p>
    <w:p w:rsidR="00F94E4A" w:rsidRPr="00F94E4A" w:rsidRDefault="00F94E4A" w:rsidP="00F94E4A">
      <w:pPr>
        <w:suppressAutoHyphens/>
        <w:jc w:val="both"/>
        <w:rPr>
          <w:sz w:val="28"/>
          <w:szCs w:val="28"/>
          <w:lang w:eastAsia="ar-SA"/>
        </w:rPr>
      </w:pPr>
      <w:r w:rsidRPr="00F94E4A">
        <w:rPr>
          <w:sz w:val="28"/>
          <w:szCs w:val="28"/>
          <w:lang w:eastAsia="ar-SA"/>
        </w:rPr>
        <w:t xml:space="preserve">3.1.2.3. Содержание административного действия, продолжительность и(или) максимальный срок его выполнения: при личном обращении заявителя в ОМСУ должностное лицо ОМСУ, ответственное за прием документов, формирует в ГИС ЛО в электронном формате заявление, осуществляет подписание заявления у заявителя, скан-копию заявления подписывает (заверяет) в ГИС ЛО своей усиленной квалифицированной электронной подписью (далее – УКЭП). При наличии оснований для отказа в приеме документов (в случае личного обращения заявителя с заявлением о предоставлении муниципальной услуги в ОМСУ) специалист ОМСУ отказывает заявителю в приеме документов. Регистрация заявления осуществляется в ГИС ЛО в автоматическом режиме. </w:t>
      </w:r>
    </w:p>
    <w:p w:rsidR="00F94E4A" w:rsidRPr="00F94E4A" w:rsidRDefault="00F94E4A" w:rsidP="00F94E4A">
      <w:pPr>
        <w:suppressAutoHyphens/>
        <w:jc w:val="both"/>
        <w:rPr>
          <w:sz w:val="28"/>
          <w:szCs w:val="28"/>
          <w:lang w:eastAsia="ar-SA"/>
        </w:rPr>
      </w:pPr>
      <w:r w:rsidRPr="00F94E4A">
        <w:rPr>
          <w:sz w:val="28"/>
          <w:szCs w:val="28"/>
          <w:lang w:eastAsia="ar-SA"/>
        </w:rPr>
        <w:t>3.1.2.4. Результат выполнения административной процедуры: регистрация заявления о предоставлении муниципальной услуги и прилагаемых к нему документов.</w:t>
      </w:r>
    </w:p>
    <w:p w:rsidR="00F94E4A" w:rsidRPr="00F94E4A" w:rsidRDefault="00F94E4A" w:rsidP="00F94E4A">
      <w:pPr>
        <w:suppressAutoHyphens/>
        <w:jc w:val="both"/>
        <w:rPr>
          <w:sz w:val="28"/>
          <w:szCs w:val="28"/>
          <w:lang w:eastAsia="ar-SA"/>
        </w:rPr>
      </w:pPr>
      <w:r w:rsidRPr="00F94E4A">
        <w:rPr>
          <w:sz w:val="28"/>
          <w:szCs w:val="28"/>
          <w:lang w:eastAsia="ar-SA"/>
        </w:rPr>
        <w:t>3.1.3. Рассмотрение документов об оказании муниципальной услуги.</w:t>
      </w:r>
    </w:p>
    <w:p w:rsidR="00F94E4A" w:rsidRPr="00F94E4A" w:rsidRDefault="00F94E4A" w:rsidP="00F94E4A">
      <w:pPr>
        <w:suppressAutoHyphens/>
        <w:jc w:val="both"/>
        <w:rPr>
          <w:sz w:val="28"/>
          <w:szCs w:val="28"/>
          <w:lang w:eastAsia="ar-SA"/>
        </w:rPr>
      </w:pPr>
      <w:r w:rsidRPr="00F94E4A">
        <w:rPr>
          <w:sz w:val="28"/>
          <w:szCs w:val="28"/>
          <w:lang w:eastAsia="ar-SA"/>
        </w:rPr>
        <w:t>3.1.3.1. Основание для начала административной процедуры: поступление заявления должностному лицу, ответственному за рассмотрение документов.</w:t>
      </w:r>
    </w:p>
    <w:p w:rsidR="00F94E4A" w:rsidRPr="00F94E4A" w:rsidRDefault="00F94E4A" w:rsidP="00F94E4A">
      <w:pPr>
        <w:suppressAutoHyphens/>
        <w:jc w:val="both"/>
        <w:rPr>
          <w:sz w:val="28"/>
          <w:szCs w:val="28"/>
          <w:lang w:eastAsia="ar-SA"/>
        </w:rPr>
      </w:pPr>
      <w:r w:rsidRPr="00F94E4A">
        <w:rPr>
          <w:sz w:val="28"/>
          <w:szCs w:val="28"/>
          <w:lang w:eastAsia="ar-SA"/>
        </w:rPr>
        <w:t>3.1.3.2. Содержание административного действия (административных действий), продолжительность и(или) максимальный срок его (их) выполнения:</w:t>
      </w:r>
    </w:p>
    <w:p w:rsidR="00F94E4A" w:rsidRPr="00F94E4A" w:rsidRDefault="00F94E4A" w:rsidP="00F94E4A">
      <w:pPr>
        <w:suppressAutoHyphens/>
        <w:jc w:val="both"/>
        <w:rPr>
          <w:sz w:val="28"/>
          <w:szCs w:val="28"/>
          <w:lang w:eastAsia="ar-SA"/>
        </w:rPr>
      </w:pPr>
      <w:r w:rsidRPr="00F94E4A">
        <w:rPr>
          <w:sz w:val="28"/>
          <w:szCs w:val="28"/>
          <w:lang w:eastAsia="ar-SA"/>
        </w:rPr>
        <w:t>1 действие: проверка документов на соответствие требованиям административного регламента, а также формирование, направление межведомственного запроса (межведомственных запросов) (в случае непредставления заявителем документов, указанных в пункте 2.7 настоящего регламента) в электронной форме с использованием системы межведомственного электронного взаимодействия (или иных способов межведомственного информационного взаимодействия) и получение ответов на межведомственные запросы в течение 1 рабочего дня со дня окончания первой административной процедуры. В случае выявления оснований для отказа в приеме документов, необходимых для предоставления муниципальной услуги, указанных в п. 2.9 регламента, после приема документов (в том числе на основании сведений (документов), полученных посредством межведомственного информационного взаимодействия), ответственный специалист ОМСУ возвращает поданные документы заявителю без дальнейшего рассмотрения, выполнение дальнейших действий и дальнейших административных процедур не требуется;</w:t>
      </w:r>
    </w:p>
    <w:p w:rsidR="00F94E4A" w:rsidRPr="00F94E4A" w:rsidRDefault="00F94E4A" w:rsidP="00F94E4A">
      <w:pPr>
        <w:suppressAutoHyphens/>
        <w:jc w:val="both"/>
        <w:rPr>
          <w:sz w:val="28"/>
          <w:szCs w:val="28"/>
          <w:lang w:eastAsia="ar-SA"/>
        </w:rPr>
      </w:pPr>
      <w:r w:rsidRPr="00F94E4A">
        <w:rPr>
          <w:sz w:val="28"/>
          <w:szCs w:val="28"/>
          <w:lang w:eastAsia="ar-SA"/>
        </w:rPr>
        <w:t xml:space="preserve">2 действие: проверка документов на полноту и достоверность, а также самих сведений, содержащихся в представленных заявлении и документах, в целях оценки их соответствия требованиям и условиям на получение муниципальной услуги, а также подготовка заседания комиссии по вопросам размещения нестационарных торговых объектов (далее – Комиссия) в течение 1 рабочего дня со дня окончания первого административного действия. В </w:t>
      </w:r>
      <w:r w:rsidRPr="00F94E4A">
        <w:rPr>
          <w:sz w:val="28"/>
          <w:szCs w:val="28"/>
          <w:lang w:eastAsia="ar-SA"/>
        </w:rPr>
        <w:lastRenderedPageBreak/>
        <w:t>случае отсутствия условий для осуществления 3 действия ответственный специалист ОМСУ готовит проведение заседания Комиссии;</w:t>
      </w:r>
    </w:p>
    <w:p w:rsidR="00F94E4A" w:rsidRPr="00F94E4A" w:rsidRDefault="00F94E4A" w:rsidP="00F94E4A">
      <w:pPr>
        <w:suppressAutoHyphens/>
        <w:jc w:val="both"/>
        <w:rPr>
          <w:sz w:val="28"/>
          <w:szCs w:val="28"/>
          <w:lang w:eastAsia="ar-SA"/>
        </w:rPr>
      </w:pPr>
      <w:r w:rsidRPr="00F94E4A">
        <w:rPr>
          <w:sz w:val="28"/>
          <w:szCs w:val="28"/>
          <w:lang w:eastAsia="ar-SA"/>
        </w:rPr>
        <w:t>3 действие (выполняется в случае поступления заявления о включении в схему размещения нестационарных торговых объектов нестационарного торгового объекта, расположенного на земельных участках, в зданиях, строениях и сооружениях, находящихся в государственной собственности): направление в соответствующий федеральный орган исполнительной власти или орган исполнительной власти субъекта Российской Федерации, осуществляющий полномочия собственника имущества, документов о согласовании включения нестационарного торгового объекта в схему размещения нестационарных торговых объектов и получение ответа в течение 30 рабочих дней со дня окончания первого административного действия. После получения ответа ответственный специалист ОМСУ готовит проведение заседания Комиссии.</w:t>
      </w:r>
    </w:p>
    <w:p w:rsidR="00F94E4A" w:rsidRPr="00F94E4A" w:rsidRDefault="00F94E4A" w:rsidP="00F94E4A">
      <w:pPr>
        <w:suppressAutoHyphens/>
        <w:jc w:val="both"/>
        <w:rPr>
          <w:sz w:val="28"/>
          <w:szCs w:val="28"/>
          <w:lang w:eastAsia="ar-SA"/>
        </w:rPr>
      </w:pPr>
      <w:r w:rsidRPr="00F94E4A">
        <w:rPr>
          <w:sz w:val="28"/>
          <w:szCs w:val="28"/>
          <w:lang w:eastAsia="ar-SA"/>
        </w:rPr>
        <w:t>3.1.3.3. Лицо, ответственное за выполнение административной процедуры: должностное лицо ОМСУ, ответственное за рассмотрение документов.</w:t>
      </w:r>
    </w:p>
    <w:p w:rsidR="00F94E4A" w:rsidRPr="00F94E4A" w:rsidRDefault="00F94E4A" w:rsidP="00F94E4A">
      <w:pPr>
        <w:suppressAutoHyphens/>
        <w:jc w:val="both"/>
        <w:rPr>
          <w:sz w:val="28"/>
          <w:szCs w:val="28"/>
          <w:lang w:eastAsia="ar-SA"/>
        </w:rPr>
      </w:pPr>
      <w:r w:rsidRPr="00F94E4A">
        <w:rPr>
          <w:sz w:val="28"/>
          <w:szCs w:val="28"/>
          <w:lang w:eastAsia="ar-SA"/>
        </w:rPr>
        <w:t>3.1.3.4. Критерий принятия решения: наличие / отсутствие у заявителя права на получение муниципальной услуги.</w:t>
      </w:r>
    </w:p>
    <w:p w:rsidR="00F94E4A" w:rsidRPr="00F94E4A" w:rsidRDefault="00F94E4A" w:rsidP="00F94E4A">
      <w:pPr>
        <w:suppressAutoHyphens/>
        <w:jc w:val="both"/>
        <w:rPr>
          <w:sz w:val="28"/>
          <w:szCs w:val="28"/>
          <w:lang w:eastAsia="en-US"/>
        </w:rPr>
      </w:pPr>
      <w:r w:rsidRPr="00F94E4A">
        <w:rPr>
          <w:sz w:val="28"/>
          <w:szCs w:val="28"/>
          <w:lang w:eastAsia="ar-SA"/>
        </w:rPr>
        <w:t xml:space="preserve">3.1.3.5. Результат выполнения административной процедуры: </w:t>
      </w:r>
      <w:r w:rsidRPr="00F94E4A">
        <w:rPr>
          <w:sz w:val="28"/>
          <w:szCs w:val="28"/>
          <w:lang w:eastAsia="en-US"/>
        </w:rPr>
        <w:t>направление заявления на рассмотрение Комиссией или подготовка проекта решения об отказе в предоставлении муниципальной услуги.</w:t>
      </w:r>
    </w:p>
    <w:p w:rsidR="00F94E4A" w:rsidRPr="00F94E4A" w:rsidRDefault="00F94E4A" w:rsidP="00F94E4A">
      <w:pPr>
        <w:suppressAutoHyphens/>
        <w:jc w:val="both"/>
        <w:rPr>
          <w:sz w:val="28"/>
          <w:szCs w:val="28"/>
          <w:lang w:eastAsia="en-US"/>
        </w:rPr>
      </w:pPr>
      <w:r w:rsidRPr="00F94E4A">
        <w:rPr>
          <w:sz w:val="28"/>
          <w:szCs w:val="28"/>
          <w:lang w:eastAsia="en-US"/>
        </w:rPr>
        <w:t>3.1.4. Принятие решения о предоставлении муниципальной услуги или об отказе в предоставлении муниципальной услуги.</w:t>
      </w:r>
    </w:p>
    <w:p w:rsidR="00F94E4A" w:rsidRPr="00F94E4A" w:rsidRDefault="00F94E4A" w:rsidP="00F94E4A">
      <w:pPr>
        <w:suppressAutoHyphens/>
        <w:jc w:val="both"/>
        <w:rPr>
          <w:sz w:val="28"/>
          <w:szCs w:val="28"/>
          <w:lang w:eastAsia="en-US"/>
        </w:rPr>
      </w:pPr>
      <w:r w:rsidRPr="00F94E4A">
        <w:rPr>
          <w:sz w:val="28"/>
          <w:szCs w:val="28"/>
          <w:lang w:eastAsia="en-US"/>
        </w:rPr>
        <w:t xml:space="preserve">3.1.4.1. Основание для начала административной процедуры: </w:t>
      </w:r>
    </w:p>
    <w:p w:rsidR="00F94E4A" w:rsidRPr="00F94E4A" w:rsidRDefault="00F94E4A" w:rsidP="00F94E4A">
      <w:pPr>
        <w:suppressAutoHyphens/>
        <w:jc w:val="both"/>
        <w:rPr>
          <w:sz w:val="28"/>
          <w:szCs w:val="28"/>
          <w:lang w:eastAsia="en-US"/>
        </w:rPr>
      </w:pPr>
      <w:r w:rsidRPr="00F94E4A">
        <w:rPr>
          <w:sz w:val="28"/>
          <w:szCs w:val="28"/>
          <w:lang w:eastAsia="en-US"/>
        </w:rPr>
        <w:t>представление ответственным специалистом ОМСУ проекта повестки дня заседания Комиссии, в которое включен вопрос о рассмотрении заявления и документов заявителя, должностному лицу, ответственному за проведение заседания Комиссии (председателю (заместителю председателя) Комиссии).</w:t>
      </w:r>
    </w:p>
    <w:p w:rsidR="00F94E4A" w:rsidRPr="00F94E4A" w:rsidRDefault="00F94E4A" w:rsidP="00F94E4A">
      <w:pPr>
        <w:suppressAutoHyphens/>
        <w:jc w:val="both"/>
        <w:rPr>
          <w:sz w:val="28"/>
          <w:szCs w:val="28"/>
          <w:lang w:eastAsia="ar-SA"/>
        </w:rPr>
      </w:pPr>
      <w:r w:rsidRPr="00F94E4A">
        <w:rPr>
          <w:sz w:val="28"/>
          <w:szCs w:val="28"/>
          <w:lang w:eastAsia="ar-SA"/>
        </w:rPr>
        <w:t>3.1.4.1. Основание для начала административной процедуры: представление должностным лицом, ответственным за подготовку проекта решения, проекта решения должностному лицу, ответственному за принятие и подписание соответствующего решения.</w:t>
      </w:r>
    </w:p>
    <w:p w:rsidR="00F94E4A" w:rsidRPr="00F94E4A" w:rsidRDefault="00F94E4A" w:rsidP="00F94E4A">
      <w:pPr>
        <w:suppressAutoHyphens/>
        <w:jc w:val="both"/>
        <w:rPr>
          <w:sz w:val="28"/>
          <w:szCs w:val="28"/>
          <w:lang w:eastAsia="en-US"/>
        </w:rPr>
      </w:pPr>
      <w:r w:rsidRPr="00F94E4A">
        <w:rPr>
          <w:sz w:val="28"/>
          <w:szCs w:val="28"/>
          <w:lang w:eastAsia="en-US"/>
        </w:rPr>
        <w:t xml:space="preserve">3.1.4.2. Лицо, ответственное за выполнение административной процедуры: ответственный специалист ОМСУ, должностное лицо, ответственное за проведение заседания Комиссии (председатель (заместитель председателя) Комиссии). </w:t>
      </w:r>
    </w:p>
    <w:p w:rsidR="00F94E4A" w:rsidRPr="00F94E4A" w:rsidRDefault="00F94E4A" w:rsidP="00F94E4A">
      <w:pPr>
        <w:suppressAutoHyphens/>
        <w:jc w:val="both"/>
        <w:rPr>
          <w:sz w:val="28"/>
          <w:szCs w:val="28"/>
          <w:lang w:eastAsia="en-US"/>
        </w:rPr>
      </w:pPr>
      <w:r w:rsidRPr="00F94E4A">
        <w:rPr>
          <w:sz w:val="28"/>
          <w:szCs w:val="28"/>
          <w:lang w:eastAsia="en-US"/>
        </w:rPr>
        <w:t xml:space="preserve">3.1.4.3. Содержание административных действий, продолжительность и (или) максимальный срок их выполнения: </w:t>
      </w:r>
    </w:p>
    <w:p w:rsidR="00F94E4A" w:rsidRPr="00F94E4A" w:rsidRDefault="00F94E4A" w:rsidP="00F94E4A">
      <w:pPr>
        <w:suppressAutoHyphens/>
        <w:jc w:val="both"/>
        <w:rPr>
          <w:sz w:val="28"/>
          <w:szCs w:val="28"/>
          <w:lang w:eastAsia="en-US"/>
        </w:rPr>
      </w:pPr>
      <w:r w:rsidRPr="00F94E4A">
        <w:rPr>
          <w:sz w:val="28"/>
          <w:szCs w:val="28"/>
          <w:lang w:eastAsia="en-US"/>
        </w:rPr>
        <w:t xml:space="preserve">1 действие: проведение заседания Комиссии по вопросу рассмотрения заявления и документов заявителя в течение 7 рабочих дней с даты окончания второй административной процедуры. </w:t>
      </w:r>
    </w:p>
    <w:p w:rsidR="00F94E4A" w:rsidRPr="00F94E4A" w:rsidRDefault="00F94E4A" w:rsidP="00F94E4A">
      <w:pPr>
        <w:suppressAutoHyphens/>
        <w:jc w:val="both"/>
        <w:rPr>
          <w:sz w:val="28"/>
          <w:szCs w:val="28"/>
          <w:lang w:eastAsia="en-US"/>
        </w:rPr>
      </w:pPr>
      <w:r w:rsidRPr="00F94E4A">
        <w:rPr>
          <w:sz w:val="28"/>
          <w:szCs w:val="28"/>
          <w:lang w:eastAsia="ar-SA"/>
        </w:rPr>
        <w:t xml:space="preserve">В случае решения Комиссии об отказе во включении нестационарного торгового объекта в схему размещения нестационарных торговых объектов ответственный специалист ОМСУ обеспечивает подготовку и подписание у уполномоченного должностного лица ОМСУ уведомления об отказе в предоставлении муниципальной услуги, выполнение второго административного действия не требуется. В случае решения Комиссии о включении нестационарного торгового объекта в схему размещения </w:t>
      </w:r>
      <w:r w:rsidRPr="00F94E4A">
        <w:rPr>
          <w:sz w:val="28"/>
          <w:szCs w:val="28"/>
          <w:lang w:eastAsia="ar-SA"/>
        </w:rPr>
        <w:lastRenderedPageBreak/>
        <w:t xml:space="preserve">нестационарных торговых объектов ответственный специалист ОМСУ готовит </w:t>
      </w:r>
      <w:r w:rsidRPr="00F94E4A">
        <w:rPr>
          <w:sz w:val="28"/>
          <w:szCs w:val="28"/>
          <w:lang w:eastAsia="en-US"/>
        </w:rPr>
        <w:t>проект муниципального правового акта о внесении изменений в Схему.</w:t>
      </w:r>
    </w:p>
    <w:p w:rsidR="00F94E4A" w:rsidRPr="00F94E4A" w:rsidRDefault="00F94E4A" w:rsidP="00F94E4A">
      <w:pPr>
        <w:suppressAutoHyphens/>
        <w:jc w:val="both"/>
        <w:rPr>
          <w:sz w:val="28"/>
          <w:szCs w:val="28"/>
          <w:lang w:eastAsia="en-US"/>
        </w:rPr>
      </w:pPr>
      <w:r w:rsidRPr="00F94E4A">
        <w:rPr>
          <w:sz w:val="28"/>
          <w:szCs w:val="28"/>
          <w:lang w:eastAsia="en-US"/>
        </w:rPr>
        <w:t>2 действие: рассмотрение и утверждение (подписание) муниципального правового акта о внесении изменений в Схему уполномоченным должностным лицом ОМСУ в течение 5 рабочих дней с даты окончания первого административного действия.</w:t>
      </w:r>
    </w:p>
    <w:p w:rsidR="00F94E4A" w:rsidRPr="00F94E4A" w:rsidRDefault="00F94E4A" w:rsidP="00F94E4A">
      <w:pPr>
        <w:suppressAutoHyphens/>
        <w:jc w:val="both"/>
        <w:rPr>
          <w:sz w:val="28"/>
          <w:szCs w:val="28"/>
          <w:lang w:eastAsia="en-US"/>
        </w:rPr>
      </w:pPr>
      <w:r w:rsidRPr="00F94E4A">
        <w:rPr>
          <w:sz w:val="28"/>
          <w:szCs w:val="28"/>
          <w:lang w:eastAsia="en-US"/>
        </w:rPr>
        <w:t>3.1.4.4. Критерий принятия решения: наличие / отсутствие у заявителя права на получение муниципальной услуги.</w:t>
      </w:r>
    </w:p>
    <w:p w:rsidR="00F94E4A" w:rsidRPr="00F94E4A" w:rsidRDefault="00F94E4A" w:rsidP="00F94E4A">
      <w:pPr>
        <w:suppressAutoHyphens/>
        <w:jc w:val="both"/>
        <w:rPr>
          <w:sz w:val="28"/>
          <w:szCs w:val="28"/>
          <w:lang w:eastAsia="ar-SA"/>
        </w:rPr>
      </w:pPr>
      <w:r w:rsidRPr="00F94E4A">
        <w:rPr>
          <w:sz w:val="28"/>
          <w:szCs w:val="28"/>
          <w:lang w:eastAsia="en-US"/>
        </w:rPr>
        <w:t xml:space="preserve">3.1.4.5. Результат выполнения административной процедуры: </w:t>
      </w:r>
      <w:r w:rsidRPr="00F94E4A">
        <w:rPr>
          <w:sz w:val="28"/>
          <w:szCs w:val="28"/>
          <w:lang w:eastAsia="ar-SA"/>
        </w:rPr>
        <w:t>подписание решения о предоставлении муниципальной услуги или об отказе в предоставлении муниципальной услуги.</w:t>
      </w:r>
    </w:p>
    <w:p w:rsidR="00F94E4A" w:rsidRPr="00F94E4A" w:rsidRDefault="00F94E4A" w:rsidP="00F94E4A">
      <w:pPr>
        <w:suppressAutoHyphens/>
        <w:jc w:val="both"/>
        <w:rPr>
          <w:sz w:val="28"/>
          <w:szCs w:val="28"/>
          <w:lang w:eastAsia="ar-SA"/>
        </w:rPr>
      </w:pPr>
      <w:r w:rsidRPr="00F94E4A">
        <w:rPr>
          <w:sz w:val="28"/>
          <w:szCs w:val="28"/>
          <w:lang w:eastAsia="ar-SA"/>
        </w:rPr>
        <w:t>3.1.5. Выдача результата предоставления муниципальной услуги.</w:t>
      </w:r>
    </w:p>
    <w:p w:rsidR="00F94E4A" w:rsidRPr="00F94E4A" w:rsidRDefault="00F94E4A" w:rsidP="00F94E4A">
      <w:pPr>
        <w:suppressAutoHyphens/>
        <w:jc w:val="both"/>
        <w:rPr>
          <w:sz w:val="28"/>
          <w:szCs w:val="28"/>
          <w:lang w:eastAsia="ar-SA"/>
        </w:rPr>
      </w:pPr>
      <w:r w:rsidRPr="00F94E4A">
        <w:rPr>
          <w:sz w:val="28"/>
          <w:szCs w:val="28"/>
          <w:lang w:eastAsia="ar-SA"/>
        </w:rPr>
        <w:t>3.1.5.1. Основание для начала административной процедуры: подписанное решение, являющееся результатом предоставления муниципальной услуги.</w:t>
      </w:r>
    </w:p>
    <w:p w:rsidR="00F94E4A" w:rsidRPr="00F94E4A" w:rsidRDefault="00F94E4A" w:rsidP="00F94E4A">
      <w:pPr>
        <w:suppressAutoHyphens/>
        <w:jc w:val="both"/>
        <w:rPr>
          <w:sz w:val="28"/>
          <w:szCs w:val="28"/>
          <w:lang w:eastAsia="ar-SA"/>
        </w:rPr>
      </w:pPr>
      <w:r w:rsidRPr="00F94E4A">
        <w:rPr>
          <w:sz w:val="28"/>
          <w:szCs w:val="28"/>
          <w:lang w:eastAsia="ar-SA"/>
        </w:rPr>
        <w:t>3.1.5.2. Лицо, ответственное за выполнение административной процедуры: специалист ОМСУ.</w:t>
      </w:r>
    </w:p>
    <w:p w:rsidR="00F94E4A" w:rsidRPr="00F94E4A" w:rsidRDefault="00F94E4A" w:rsidP="00F94E4A">
      <w:pPr>
        <w:suppressAutoHyphens/>
        <w:jc w:val="both"/>
        <w:rPr>
          <w:sz w:val="28"/>
          <w:szCs w:val="28"/>
          <w:lang w:eastAsia="ar-SA"/>
        </w:rPr>
      </w:pPr>
      <w:r w:rsidRPr="00F94E4A">
        <w:rPr>
          <w:sz w:val="28"/>
          <w:szCs w:val="28"/>
          <w:lang w:eastAsia="ar-SA"/>
        </w:rPr>
        <w:t>3.1.5.3. Содержание административных действий, продолжительность и (или) максимальный срок их выполнения: специалист ОМСУ осуществляет регистрацию результата предоставления муниципальной услуги и направляет результат предоставления муниципальной услуги способом, указанным в заявлении, а также в личный кабинет заявителя в ГИС ЛО, не позднее 3 рабочих дней с даты окончания третьей административной процедуры.</w:t>
      </w:r>
    </w:p>
    <w:p w:rsidR="00F94E4A" w:rsidRPr="00F94E4A" w:rsidRDefault="00F94E4A" w:rsidP="00F94E4A">
      <w:pPr>
        <w:suppressAutoHyphens/>
        <w:jc w:val="both"/>
        <w:rPr>
          <w:sz w:val="28"/>
          <w:szCs w:val="28"/>
          <w:lang w:eastAsia="ar-SA"/>
        </w:rPr>
      </w:pPr>
      <w:r w:rsidRPr="00F94E4A">
        <w:rPr>
          <w:sz w:val="28"/>
          <w:szCs w:val="28"/>
          <w:lang w:eastAsia="ar-SA"/>
        </w:rPr>
        <w:t>3.1.5.4. Результат выполнения административной процедуры: направление заявителю результата предоставления муниципальной услуги способом, указанным в заявлении.</w:t>
      </w:r>
    </w:p>
    <w:p w:rsidR="00F94E4A" w:rsidRPr="00F94E4A" w:rsidRDefault="00F94E4A" w:rsidP="00F94E4A">
      <w:pPr>
        <w:suppressAutoHyphens/>
        <w:jc w:val="both"/>
        <w:rPr>
          <w:sz w:val="28"/>
          <w:szCs w:val="28"/>
          <w:lang w:eastAsia="ar-SA"/>
        </w:rPr>
      </w:pPr>
      <w:r w:rsidRPr="00F94E4A">
        <w:rPr>
          <w:sz w:val="28"/>
          <w:szCs w:val="28"/>
          <w:lang w:eastAsia="ar-SA"/>
        </w:rPr>
        <w:t>3.2. Особенности выполнения административных процедур в электронной форме</w:t>
      </w:r>
    </w:p>
    <w:p w:rsidR="00F94E4A" w:rsidRPr="00F94E4A" w:rsidRDefault="00F94E4A" w:rsidP="00F94E4A">
      <w:pPr>
        <w:suppressAutoHyphens/>
        <w:jc w:val="both"/>
        <w:rPr>
          <w:sz w:val="28"/>
          <w:szCs w:val="28"/>
          <w:lang w:eastAsia="ar-SA"/>
        </w:rPr>
      </w:pPr>
      <w:r w:rsidRPr="00F94E4A">
        <w:rPr>
          <w:sz w:val="28"/>
          <w:szCs w:val="28"/>
          <w:lang w:eastAsia="ar-SA"/>
        </w:rPr>
        <w:t>3.2.1. Предоставление муниципальной услуги в электронной форме посредством ГИС ЛО осуществляется в соответствии с Федеральным законом № 210-ФЗ, Федеральным законом от 27.07.2006 № 149-ФЗ «Об информации, информационных технологиях и о защите информации», постановлением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F94E4A" w:rsidRPr="00F94E4A" w:rsidRDefault="00F94E4A" w:rsidP="00F94E4A">
      <w:pPr>
        <w:suppressAutoHyphens/>
        <w:jc w:val="both"/>
        <w:rPr>
          <w:sz w:val="28"/>
          <w:szCs w:val="28"/>
          <w:lang w:eastAsia="ar-SA"/>
        </w:rPr>
      </w:pPr>
      <w:r w:rsidRPr="00F94E4A">
        <w:rPr>
          <w:sz w:val="28"/>
          <w:szCs w:val="28"/>
          <w:lang w:eastAsia="ar-SA"/>
        </w:rPr>
        <w:t>3.2.2. Для получения муниципальной услуги через ГИС ЛО заявителю необходимо предварительно пройти процесс регистрации в Единой системе идентификации и аутентификации (далее – ЕСИА).</w:t>
      </w:r>
    </w:p>
    <w:p w:rsidR="00F94E4A" w:rsidRPr="00F94E4A" w:rsidRDefault="00F94E4A" w:rsidP="00F94E4A">
      <w:pPr>
        <w:suppressAutoHyphens/>
        <w:jc w:val="both"/>
        <w:rPr>
          <w:sz w:val="28"/>
          <w:szCs w:val="28"/>
          <w:lang w:eastAsia="ar-SA"/>
        </w:rPr>
      </w:pPr>
      <w:r w:rsidRPr="00F94E4A">
        <w:rPr>
          <w:sz w:val="28"/>
          <w:szCs w:val="28"/>
          <w:lang w:eastAsia="ar-SA"/>
        </w:rPr>
        <w:t>3.2.3. Муниципальная услуга может быть получена через ГИС ЛО без личной явки на прием в ОМСУ.</w:t>
      </w:r>
    </w:p>
    <w:p w:rsidR="00F94E4A" w:rsidRPr="00F94E4A" w:rsidRDefault="00F94E4A" w:rsidP="00F94E4A">
      <w:pPr>
        <w:suppressAutoHyphens/>
        <w:jc w:val="both"/>
        <w:rPr>
          <w:sz w:val="28"/>
          <w:szCs w:val="28"/>
          <w:lang w:eastAsia="ar-SA"/>
        </w:rPr>
      </w:pPr>
      <w:r w:rsidRPr="00F94E4A">
        <w:rPr>
          <w:sz w:val="28"/>
          <w:szCs w:val="28"/>
          <w:lang w:eastAsia="ar-SA"/>
        </w:rPr>
        <w:t>3.2.4. Для подачи заявления через ГИС ЛО заявитель должен выполнить следующие действия:</w:t>
      </w:r>
    </w:p>
    <w:p w:rsidR="00F94E4A" w:rsidRPr="00F94E4A" w:rsidRDefault="00F94E4A" w:rsidP="00F94E4A">
      <w:pPr>
        <w:suppressAutoHyphens/>
        <w:jc w:val="both"/>
        <w:rPr>
          <w:sz w:val="28"/>
          <w:szCs w:val="28"/>
          <w:lang w:eastAsia="ar-SA"/>
        </w:rPr>
      </w:pPr>
      <w:r w:rsidRPr="00F94E4A">
        <w:rPr>
          <w:sz w:val="28"/>
          <w:szCs w:val="28"/>
          <w:lang w:eastAsia="ar-SA"/>
        </w:rPr>
        <w:t>пройти идентификацию и аутентификацию в ЕСИА;</w:t>
      </w:r>
    </w:p>
    <w:p w:rsidR="00F94E4A" w:rsidRPr="00F94E4A" w:rsidRDefault="00F94E4A" w:rsidP="00F94E4A">
      <w:pPr>
        <w:suppressAutoHyphens/>
        <w:jc w:val="both"/>
        <w:rPr>
          <w:sz w:val="28"/>
          <w:szCs w:val="28"/>
          <w:lang w:eastAsia="ar-SA"/>
        </w:rPr>
      </w:pPr>
      <w:r w:rsidRPr="00F94E4A">
        <w:rPr>
          <w:sz w:val="28"/>
          <w:szCs w:val="28"/>
          <w:lang w:eastAsia="ar-SA"/>
        </w:rPr>
        <w:t>в личном кабинете в ГИС ЛО заполнить в электронном формате заявление на оказание муниципальной услуги;</w:t>
      </w:r>
    </w:p>
    <w:p w:rsidR="00F94E4A" w:rsidRPr="00F94E4A" w:rsidRDefault="00F94E4A" w:rsidP="00F94E4A">
      <w:pPr>
        <w:suppressAutoHyphens/>
        <w:jc w:val="both"/>
        <w:rPr>
          <w:sz w:val="28"/>
          <w:szCs w:val="28"/>
          <w:lang w:eastAsia="ar-SA"/>
        </w:rPr>
      </w:pPr>
      <w:r w:rsidRPr="00F94E4A">
        <w:rPr>
          <w:sz w:val="28"/>
          <w:szCs w:val="28"/>
          <w:lang w:eastAsia="ar-SA"/>
        </w:rPr>
        <w:t>заверить заявление УКЭП;</w:t>
      </w:r>
    </w:p>
    <w:p w:rsidR="00F94E4A" w:rsidRPr="00F94E4A" w:rsidRDefault="00F94E4A" w:rsidP="00F94E4A">
      <w:pPr>
        <w:suppressAutoHyphens/>
        <w:jc w:val="both"/>
        <w:rPr>
          <w:sz w:val="28"/>
          <w:szCs w:val="28"/>
          <w:lang w:eastAsia="ar-SA"/>
        </w:rPr>
      </w:pPr>
      <w:r w:rsidRPr="00F94E4A">
        <w:rPr>
          <w:sz w:val="28"/>
          <w:szCs w:val="28"/>
          <w:lang w:eastAsia="ar-SA"/>
        </w:rPr>
        <w:t>направить заявление в ОМСУ посредством функционала ГИС ЛО.</w:t>
      </w:r>
    </w:p>
    <w:p w:rsidR="00F94E4A" w:rsidRPr="00F94E4A" w:rsidRDefault="00F94E4A" w:rsidP="00F94E4A">
      <w:pPr>
        <w:suppressAutoHyphens/>
        <w:jc w:val="both"/>
        <w:rPr>
          <w:sz w:val="28"/>
          <w:szCs w:val="28"/>
          <w:lang w:eastAsia="ar-SA"/>
        </w:rPr>
      </w:pPr>
      <w:r w:rsidRPr="00F94E4A">
        <w:rPr>
          <w:sz w:val="28"/>
          <w:szCs w:val="28"/>
          <w:lang w:eastAsia="ar-SA"/>
        </w:rPr>
        <w:lastRenderedPageBreak/>
        <w:t>3.2.5. В результате направления пакета электронных документов посредством ГИС ЛО производится автоматическая регистрация поступившего пакета электронных документов и присвоение пакету уникального номера заявления. Номер заявления доступен заявителю в личном кабинете ГИС ЛО.</w:t>
      </w:r>
    </w:p>
    <w:p w:rsidR="00F94E4A" w:rsidRPr="00F94E4A" w:rsidRDefault="00F94E4A" w:rsidP="00F94E4A">
      <w:pPr>
        <w:suppressAutoHyphens/>
        <w:jc w:val="both"/>
        <w:rPr>
          <w:sz w:val="28"/>
          <w:szCs w:val="28"/>
          <w:lang w:eastAsia="ar-SA"/>
        </w:rPr>
      </w:pPr>
      <w:r w:rsidRPr="00F94E4A">
        <w:rPr>
          <w:sz w:val="28"/>
          <w:szCs w:val="28"/>
          <w:lang w:eastAsia="ar-SA"/>
        </w:rPr>
        <w:t>3.2.6. При предоставлении муниципальной услуги через ГИС ЛО, должностное лицо ОМСУ выполняет следующие действия:</w:t>
      </w:r>
    </w:p>
    <w:p w:rsidR="00F94E4A" w:rsidRPr="00F94E4A" w:rsidRDefault="00F94E4A" w:rsidP="00F94E4A">
      <w:pPr>
        <w:suppressAutoHyphens/>
        <w:jc w:val="both"/>
        <w:rPr>
          <w:sz w:val="28"/>
          <w:szCs w:val="28"/>
          <w:lang w:eastAsia="ar-SA"/>
        </w:rPr>
      </w:pPr>
      <w:r w:rsidRPr="00F94E4A">
        <w:rPr>
          <w:sz w:val="28"/>
          <w:szCs w:val="28"/>
          <w:lang w:eastAsia="ar-SA"/>
        </w:rPr>
        <w:t>- формирует проект решения на основании документов, поступивших через ГИС ЛО, а также документов (сведений), поступивших посредством межведомственного взаимодействия, и передает должностному лицу, наделенному функциями по принятию решения;</w:t>
      </w:r>
    </w:p>
    <w:p w:rsidR="00F94E4A" w:rsidRPr="00F94E4A" w:rsidRDefault="00F94E4A" w:rsidP="00F94E4A">
      <w:pPr>
        <w:suppressAutoHyphens/>
        <w:jc w:val="both"/>
        <w:rPr>
          <w:sz w:val="28"/>
          <w:szCs w:val="28"/>
          <w:lang w:eastAsia="ar-SA"/>
        </w:rPr>
      </w:pPr>
      <w:r w:rsidRPr="00F94E4A">
        <w:rPr>
          <w:sz w:val="28"/>
          <w:szCs w:val="28"/>
          <w:lang w:eastAsia="ar-SA"/>
        </w:rPr>
        <w:t>- после рассмотрения документов и принятия решения о предоставлении муниципальной услуги (отказе в предоставлении муниципальной услуги) заполняет предусмотренные в ГИС ЛО формы о принятом решении;</w:t>
      </w:r>
    </w:p>
    <w:p w:rsidR="00F94E4A" w:rsidRPr="00F94E4A" w:rsidRDefault="00F94E4A" w:rsidP="00F94E4A">
      <w:pPr>
        <w:suppressAutoHyphens/>
        <w:jc w:val="both"/>
        <w:rPr>
          <w:sz w:val="28"/>
          <w:szCs w:val="28"/>
          <w:lang w:eastAsia="ar-SA"/>
        </w:rPr>
      </w:pPr>
      <w:r w:rsidRPr="00F94E4A">
        <w:rPr>
          <w:sz w:val="28"/>
          <w:szCs w:val="28"/>
          <w:lang w:eastAsia="ar-SA"/>
        </w:rPr>
        <w:t>- уведомляет заявителя о принятом решении посредством направления электронного документа, подписанного УКЭП должностного лица, принявшего решение, в личный кабинет ГИС ЛО.</w:t>
      </w:r>
    </w:p>
    <w:p w:rsidR="00F94E4A" w:rsidRPr="00F94E4A" w:rsidRDefault="00F94E4A" w:rsidP="00F94E4A">
      <w:pPr>
        <w:suppressAutoHyphens/>
        <w:jc w:val="both"/>
        <w:rPr>
          <w:sz w:val="28"/>
          <w:szCs w:val="28"/>
          <w:lang w:eastAsia="ar-SA"/>
        </w:rPr>
      </w:pPr>
      <w:r w:rsidRPr="00F94E4A">
        <w:rPr>
          <w:sz w:val="28"/>
          <w:szCs w:val="28"/>
          <w:lang w:eastAsia="ar-SA"/>
        </w:rPr>
        <w:t>3.2.7. В случае поступления всех документов, указанных в пункте 2.6 настоящего административного регламента, в форме электронных документов (электронных образов документов), днем обращения за предоставлением муниципальной услуги считается дата регистрации приема документов в ГИС ЛО.</w:t>
      </w:r>
    </w:p>
    <w:p w:rsidR="00F94E4A" w:rsidRPr="00F94E4A" w:rsidRDefault="00F94E4A" w:rsidP="00F94E4A">
      <w:pPr>
        <w:suppressAutoHyphens/>
        <w:jc w:val="both"/>
        <w:rPr>
          <w:sz w:val="28"/>
          <w:szCs w:val="28"/>
          <w:lang w:eastAsia="ar-SA"/>
        </w:rPr>
      </w:pPr>
      <w:r w:rsidRPr="00F94E4A">
        <w:rPr>
          <w:sz w:val="28"/>
          <w:szCs w:val="28"/>
          <w:lang w:eastAsia="ar-SA"/>
        </w:rPr>
        <w:t>Информирование заявителя о ходе и результате предоставления муниципальной услуги осуществляется в электронной форме через личный кабинет заявителя в ГИС ЛО.</w:t>
      </w:r>
    </w:p>
    <w:p w:rsidR="00F94E4A" w:rsidRPr="00F94E4A" w:rsidRDefault="00F94E4A" w:rsidP="00F94E4A">
      <w:pPr>
        <w:suppressAutoHyphens/>
        <w:jc w:val="both"/>
        <w:rPr>
          <w:sz w:val="28"/>
          <w:szCs w:val="28"/>
          <w:lang w:eastAsia="ar-SA"/>
        </w:rPr>
      </w:pPr>
      <w:r w:rsidRPr="00F94E4A">
        <w:rPr>
          <w:sz w:val="28"/>
          <w:szCs w:val="28"/>
          <w:lang w:eastAsia="ar-SA"/>
        </w:rPr>
        <w:t>3.2.8. ОМСУ при поступлении документов от заявителя посредством ГИС ЛО направляет результат предоставления услуги в форме электронного документа, подписанного УКЭП должностного лица, принявшего решение.</w:t>
      </w:r>
    </w:p>
    <w:p w:rsidR="00F94E4A" w:rsidRPr="00F94E4A" w:rsidRDefault="00F94E4A" w:rsidP="00F94E4A">
      <w:pPr>
        <w:suppressAutoHyphens/>
        <w:jc w:val="both"/>
        <w:rPr>
          <w:sz w:val="28"/>
          <w:szCs w:val="28"/>
          <w:lang w:eastAsia="ar-SA"/>
        </w:rPr>
      </w:pPr>
      <w:r w:rsidRPr="00F94E4A">
        <w:rPr>
          <w:sz w:val="28"/>
          <w:szCs w:val="28"/>
          <w:lang w:eastAsia="ar-SA"/>
        </w:rPr>
        <w:t>Выдача (направление) электронных документов, являющихся результатом предоставления муниципальной услуги, заявителю осуществляется в день регистрации результата предоставления муниципальной услуги ОМСУ.</w:t>
      </w:r>
    </w:p>
    <w:p w:rsidR="00F94E4A" w:rsidRPr="00F94E4A" w:rsidRDefault="00F94E4A" w:rsidP="00F94E4A">
      <w:pPr>
        <w:suppressAutoHyphens/>
        <w:jc w:val="both"/>
        <w:rPr>
          <w:sz w:val="28"/>
          <w:szCs w:val="28"/>
          <w:lang w:eastAsia="ar-SA"/>
        </w:rPr>
      </w:pPr>
      <w:r w:rsidRPr="00F94E4A">
        <w:rPr>
          <w:sz w:val="28"/>
          <w:szCs w:val="28"/>
          <w:lang w:eastAsia="ar-SA"/>
        </w:rPr>
        <w:t>3.3. Порядок исправления допущенных опечаток и ошибок в выданных в результате предоставления муниципальной услуги документах.</w:t>
      </w:r>
    </w:p>
    <w:p w:rsidR="00F94E4A" w:rsidRPr="00F94E4A" w:rsidRDefault="00F94E4A" w:rsidP="00F94E4A">
      <w:pPr>
        <w:suppressAutoHyphens/>
        <w:jc w:val="both"/>
        <w:rPr>
          <w:sz w:val="28"/>
          <w:szCs w:val="28"/>
          <w:lang w:eastAsia="ar-SA"/>
        </w:rPr>
      </w:pPr>
      <w:r w:rsidRPr="00F94E4A">
        <w:rPr>
          <w:sz w:val="28"/>
          <w:szCs w:val="28"/>
          <w:lang w:eastAsia="ar-SA"/>
        </w:rPr>
        <w:t>3.3.1. В случае если в выданных в результате предоставления муниципальной услуги документах допущены опечатки и ошибки, то заявитель вправе представить в ОМСУ непосредственно, направить почтовым отправлением, посредством ГИС ЛО подписанное заявителем, заверенное печатью заявителя (при наличии) или оформленное в форме электронного документа и подписанное УКЭП заявление в произвольной форме о необходимости исправления допущенных опечаток и(или) ошибок с изложением сути допущенных опечаток и(или) ошибок и приложением копии документа, содержащего опечатки и(или) ошибки.</w:t>
      </w:r>
    </w:p>
    <w:p w:rsidR="00F94E4A" w:rsidRPr="00F94E4A" w:rsidRDefault="00F94E4A" w:rsidP="00F94E4A">
      <w:pPr>
        <w:suppressAutoHyphens/>
        <w:jc w:val="both"/>
        <w:rPr>
          <w:sz w:val="28"/>
          <w:szCs w:val="28"/>
          <w:lang w:eastAsia="ar-SA"/>
        </w:rPr>
      </w:pPr>
      <w:r w:rsidRPr="00F94E4A">
        <w:rPr>
          <w:sz w:val="28"/>
          <w:szCs w:val="28"/>
          <w:lang w:eastAsia="ar-SA"/>
        </w:rPr>
        <w:t xml:space="preserve">3.3.2. В течение 5 рабочих дней со дня регистрации заявления об исправлении опечаток и (или) ошибок в выданных в результате предоставления муниципальной услуги документах ответственный специалист ОМСУ устанавливает наличие опечатки (ошибки) и оформляет результат предоставления муниципальной услуги (документ) с исправленными опечатками (ошибками) или направляет заявителю уведомление с </w:t>
      </w:r>
      <w:r w:rsidRPr="00F94E4A">
        <w:rPr>
          <w:sz w:val="28"/>
          <w:szCs w:val="28"/>
          <w:lang w:eastAsia="ar-SA"/>
        </w:rPr>
        <w:lastRenderedPageBreak/>
        <w:t>обоснованным отказом в оформлении документа с исправленными опечатками (ошибками). Результат предоставления муниципальной услуги (документ) ОМСУ направляет способом, указанным в заявлении о необходимости исправления допущенных опечаток и(или) ошибок.</w:t>
      </w:r>
    </w:p>
    <w:p w:rsidR="00F94E4A" w:rsidRPr="00F94E4A" w:rsidRDefault="00F94E4A" w:rsidP="00F94E4A">
      <w:pPr>
        <w:suppressAutoHyphens/>
        <w:jc w:val="both"/>
        <w:rPr>
          <w:sz w:val="28"/>
          <w:szCs w:val="28"/>
          <w:lang w:eastAsia="ar-SA"/>
        </w:rPr>
      </w:pPr>
    </w:p>
    <w:p w:rsidR="00F94E4A" w:rsidRPr="00F94E4A" w:rsidRDefault="00F94E4A" w:rsidP="00F94E4A">
      <w:pPr>
        <w:suppressAutoHyphens/>
        <w:jc w:val="center"/>
        <w:rPr>
          <w:b/>
          <w:sz w:val="28"/>
          <w:szCs w:val="28"/>
          <w:lang w:eastAsia="ar-SA"/>
        </w:rPr>
      </w:pPr>
      <w:r w:rsidRPr="00F94E4A">
        <w:rPr>
          <w:b/>
          <w:sz w:val="28"/>
          <w:szCs w:val="28"/>
          <w:lang w:eastAsia="ar-SA"/>
        </w:rPr>
        <w:t>4. Формы контроля за исполнением административного регламента</w:t>
      </w:r>
    </w:p>
    <w:p w:rsidR="00F94E4A" w:rsidRPr="00F94E4A" w:rsidRDefault="00F94E4A" w:rsidP="00F94E4A">
      <w:pPr>
        <w:suppressAutoHyphens/>
        <w:jc w:val="both"/>
        <w:rPr>
          <w:sz w:val="28"/>
          <w:szCs w:val="28"/>
          <w:lang w:eastAsia="ar-SA"/>
        </w:rPr>
      </w:pPr>
    </w:p>
    <w:p w:rsidR="00F94E4A" w:rsidRPr="00F94E4A" w:rsidRDefault="00F94E4A" w:rsidP="00F94E4A">
      <w:pPr>
        <w:suppressAutoHyphens/>
        <w:jc w:val="both"/>
        <w:rPr>
          <w:sz w:val="28"/>
          <w:szCs w:val="28"/>
          <w:lang w:eastAsia="ar-SA"/>
        </w:rPr>
      </w:pPr>
      <w:r w:rsidRPr="00F94E4A">
        <w:rPr>
          <w:sz w:val="28"/>
          <w:szCs w:val="28"/>
          <w:lang w:eastAsia="ar-SA"/>
        </w:rPr>
        <w:t>4.1.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F94E4A" w:rsidRPr="00F94E4A" w:rsidRDefault="00F94E4A" w:rsidP="00F94E4A">
      <w:pPr>
        <w:suppressAutoHyphens/>
        <w:jc w:val="both"/>
        <w:rPr>
          <w:sz w:val="28"/>
          <w:szCs w:val="28"/>
          <w:lang w:eastAsia="ar-SA"/>
        </w:rPr>
      </w:pPr>
      <w:r w:rsidRPr="00F94E4A">
        <w:rPr>
          <w:sz w:val="28"/>
          <w:szCs w:val="28"/>
          <w:lang w:eastAsia="ar-SA"/>
        </w:rPr>
        <w:t>Текущий контроль осуществляется ответственными специалистами ОМСУ 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Главой Администрации (заместителем Главы Администрации, начальником отдела) проверок исполнения положений настоящего административного регламента, иных нормативных правовых актов.</w:t>
      </w:r>
    </w:p>
    <w:p w:rsidR="00F94E4A" w:rsidRPr="00F94E4A" w:rsidRDefault="00F94E4A" w:rsidP="00F94E4A">
      <w:pPr>
        <w:suppressAutoHyphens/>
        <w:jc w:val="both"/>
        <w:rPr>
          <w:sz w:val="28"/>
          <w:szCs w:val="28"/>
          <w:lang w:eastAsia="ar-SA"/>
        </w:rPr>
      </w:pPr>
      <w:r w:rsidRPr="00F94E4A">
        <w:rPr>
          <w:sz w:val="28"/>
          <w:szCs w:val="28"/>
          <w:lang w:eastAsia="ar-SA"/>
        </w:rPr>
        <w:t>4.2. Порядок и периодичность осуществления плановых и внеплановых проверок полноты и качества предоставления муниципальной услуги.</w:t>
      </w:r>
    </w:p>
    <w:p w:rsidR="00F94E4A" w:rsidRPr="00F94E4A" w:rsidRDefault="00F94E4A" w:rsidP="00F94E4A">
      <w:pPr>
        <w:suppressAutoHyphens/>
        <w:jc w:val="both"/>
        <w:rPr>
          <w:sz w:val="28"/>
          <w:szCs w:val="28"/>
          <w:lang w:eastAsia="ar-SA"/>
        </w:rPr>
      </w:pPr>
      <w:r w:rsidRPr="00F94E4A">
        <w:rPr>
          <w:sz w:val="28"/>
          <w:szCs w:val="28"/>
          <w:lang w:eastAsia="ar-SA"/>
        </w:rPr>
        <w:t>В целях осуществления контроля за полнотой и качеством предоставления муниципальной услуги проводятся плановые и внеплановые проверки.</w:t>
      </w:r>
    </w:p>
    <w:p w:rsidR="00F94E4A" w:rsidRPr="00F94E4A" w:rsidRDefault="00F94E4A" w:rsidP="00F94E4A">
      <w:pPr>
        <w:suppressAutoHyphens/>
        <w:jc w:val="both"/>
        <w:rPr>
          <w:sz w:val="28"/>
          <w:szCs w:val="28"/>
          <w:lang w:eastAsia="ar-SA"/>
        </w:rPr>
      </w:pPr>
      <w:r w:rsidRPr="00F94E4A">
        <w:rPr>
          <w:sz w:val="28"/>
          <w:szCs w:val="28"/>
          <w:lang w:eastAsia="ar-SA"/>
        </w:rPr>
        <w:t>Плановые проверки предоставления муниципальной услуги проводятся не чаще одного раза в три года в соответствии с планом проведения проверок, утвержденным Главой Администрации.</w:t>
      </w:r>
    </w:p>
    <w:p w:rsidR="00F94E4A" w:rsidRPr="00F94E4A" w:rsidRDefault="00F94E4A" w:rsidP="00F94E4A">
      <w:pPr>
        <w:suppressAutoHyphens/>
        <w:jc w:val="both"/>
        <w:rPr>
          <w:sz w:val="28"/>
          <w:szCs w:val="28"/>
          <w:lang w:eastAsia="ar-SA"/>
        </w:rPr>
      </w:pPr>
      <w:r w:rsidRPr="00F94E4A">
        <w:rPr>
          <w:sz w:val="28"/>
          <w:szCs w:val="28"/>
          <w:lang w:eastAsia="ar-SA"/>
        </w:rPr>
        <w:t>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w:t>
      </w:r>
    </w:p>
    <w:p w:rsidR="00F94E4A" w:rsidRPr="00F94E4A" w:rsidRDefault="00F94E4A" w:rsidP="00F94E4A">
      <w:pPr>
        <w:suppressAutoHyphens/>
        <w:jc w:val="both"/>
        <w:rPr>
          <w:sz w:val="28"/>
          <w:szCs w:val="28"/>
          <w:lang w:eastAsia="ar-SA"/>
        </w:rPr>
      </w:pPr>
      <w:r w:rsidRPr="00F94E4A">
        <w:rPr>
          <w:sz w:val="28"/>
          <w:szCs w:val="28"/>
          <w:lang w:eastAsia="ar-SA"/>
        </w:rPr>
        <w:t>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государственной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в системе электронного документооборота и делопроизводства ОМСУ.</w:t>
      </w:r>
    </w:p>
    <w:p w:rsidR="00F94E4A" w:rsidRPr="00F94E4A" w:rsidRDefault="00F94E4A" w:rsidP="00F94E4A">
      <w:pPr>
        <w:suppressAutoHyphens/>
        <w:jc w:val="both"/>
        <w:rPr>
          <w:sz w:val="28"/>
          <w:szCs w:val="28"/>
          <w:lang w:eastAsia="ar-SA"/>
        </w:rPr>
      </w:pPr>
      <w:r w:rsidRPr="00F94E4A">
        <w:rPr>
          <w:sz w:val="28"/>
          <w:szCs w:val="28"/>
          <w:lang w:eastAsia="ar-SA"/>
        </w:rPr>
        <w:t>О проведении проверки издается правовой акт Администрации о проведении проверки исполнения административного регламента по предоставлению муниципальной услуги.</w:t>
      </w:r>
    </w:p>
    <w:p w:rsidR="00F94E4A" w:rsidRPr="00F94E4A" w:rsidRDefault="00F94E4A" w:rsidP="00F94E4A">
      <w:pPr>
        <w:suppressAutoHyphens/>
        <w:jc w:val="both"/>
        <w:rPr>
          <w:sz w:val="28"/>
          <w:szCs w:val="28"/>
          <w:lang w:eastAsia="ar-SA"/>
        </w:rPr>
      </w:pPr>
      <w:r w:rsidRPr="00F94E4A">
        <w:rPr>
          <w:sz w:val="28"/>
          <w:szCs w:val="28"/>
          <w:lang w:eastAsia="ar-SA"/>
        </w:rPr>
        <w:t xml:space="preserve">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w:t>
      </w:r>
      <w:r w:rsidRPr="00F94E4A">
        <w:rPr>
          <w:sz w:val="28"/>
          <w:szCs w:val="28"/>
          <w:lang w:eastAsia="ar-SA"/>
        </w:rPr>
        <w:lastRenderedPageBreak/>
        <w:t>изложенных в обращении, а также выводы и предложения по устранению выявленных при проверке нарушений.</w:t>
      </w:r>
    </w:p>
    <w:p w:rsidR="00F94E4A" w:rsidRPr="00F94E4A" w:rsidRDefault="00F94E4A" w:rsidP="00F94E4A">
      <w:pPr>
        <w:suppressAutoHyphens/>
        <w:jc w:val="both"/>
        <w:rPr>
          <w:sz w:val="28"/>
          <w:szCs w:val="28"/>
          <w:lang w:eastAsia="ar-SA"/>
        </w:rPr>
      </w:pPr>
      <w:r w:rsidRPr="00F94E4A">
        <w:rPr>
          <w:sz w:val="28"/>
          <w:szCs w:val="28"/>
          <w:lang w:eastAsia="ar-SA"/>
        </w:rPr>
        <w:t>По результатам рассмотрения обращений дается письменный ответ.</w:t>
      </w:r>
    </w:p>
    <w:p w:rsidR="00F94E4A" w:rsidRPr="00F94E4A" w:rsidRDefault="00F94E4A" w:rsidP="00F94E4A">
      <w:pPr>
        <w:suppressAutoHyphens/>
        <w:jc w:val="both"/>
        <w:rPr>
          <w:sz w:val="28"/>
          <w:szCs w:val="28"/>
          <w:lang w:eastAsia="ar-SA"/>
        </w:rPr>
      </w:pPr>
      <w:r w:rsidRPr="00F94E4A">
        <w:rPr>
          <w:sz w:val="28"/>
          <w:szCs w:val="28"/>
          <w:lang w:eastAsia="ar-SA"/>
        </w:rPr>
        <w:t>4.3. Ответственность должностных лиц за решения и действия (бездействие), принимаемые (осуществляемые) в ходе предоставления муниципальной услуги.</w:t>
      </w:r>
    </w:p>
    <w:p w:rsidR="00F94E4A" w:rsidRPr="00F94E4A" w:rsidRDefault="00F94E4A" w:rsidP="00F94E4A">
      <w:pPr>
        <w:suppressAutoHyphens/>
        <w:jc w:val="both"/>
        <w:rPr>
          <w:sz w:val="28"/>
          <w:szCs w:val="28"/>
          <w:lang w:eastAsia="ar-SA"/>
        </w:rPr>
      </w:pPr>
      <w:r w:rsidRPr="00F94E4A">
        <w:rPr>
          <w:sz w:val="28"/>
          <w:szCs w:val="28"/>
          <w:lang w:eastAsia="ar-SA"/>
        </w:rPr>
        <w:t>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 требований, действующих нормативных правовых актов, в том числе за соблюдение сроков выполнения административных действий, полноту их совершения, соблюдение принципов поведения с заявителями, сохранность документов.</w:t>
      </w:r>
    </w:p>
    <w:p w:rsidR="00F94E4A" w:rsidRPr="00F94E4A" w:rsidRDefault="00F94E4A" w:rsidP="00F94E4A">
      <w:pPr>
        <w:suppressAutoHyphens/>
        <w:jc w:val="both"/>
        <w:rPr>
          <w:sz w:val="28"/>
          <w:szCs w:val="28"/>
          <w:lang w:eastAsia="ar-SA"/>
        </w:rPr>
      </w:pPr>
      <w:r w:rsidRPr="00F94E4A">
        <w:rPr>
          <w:sz w:val="28"/>
          <w:szCs w:val="28"/>
          <w:lang w:eastAsia="ar-SA"/>
        </w:rPr>
        <w:t>Глава Администрации несет персональную ответственность за обеспечение предоставления муниципальной услуги.</w:t>
      </w:r>
    </w:p>
    <w:p w:rsidR="00F94E4A" w:rsidRPr="00F94E4A" w:rsidRDefault="00F94E4A" w:rsidP="00F94E4A">
      <w:pPr>
        <w:suppressAutoHyphens/>
        <w:jc w:val="both"/>
        <w:rPr>
          <w:sz w:val="28"/>
          <w:szCs w:val="28"/>
          <w:lang w:eastAsia="ar-SA"/>
        </w:rPr>
      </w:pPr>
      <w:r w:rsidRPr="00F94E4A">
        <w:rPr>
          <w:sz w:val="28"/>
          <w:szCs w:val="28"/>
          <w:lang w:eastAsia="ar-SA"/>
        </w:rPr>
        <w:t>Работники ОМСУ при предоставлении муниципальной услуги несут персональную ответственность:</w:t>
      </w:r>
    </w:p>
    <w:p w:rsidR="00F94E4A" w:rsidRPr="00F94E4A" w:rsidRDefault="00F94E4A" w:rsidP="00F94E4A">
      <w:pPr>
        <w:suppressAutoHyphens/>
        <w:jc w:val="both"/>
        <w:rPr>
          <w:sz w:val="28"/>
          <w:szCs w:val="28"/>
          <w:lang w:eastAsia="ar-SA"/>
        </w:rPr>
      </w:pPr>
      <w:r w:rsidRPr="00F94E4A">
        <w:rPr>
          <w:sz w:val="28"/>
          <w:szCs w:val="28"/>
          <w:lang w:eastAsia="ar-SA"/>
        </w:rPr>
        <w:t>- за неисполнение или ненадлежащее исполнение административных процедур при предоставлении муниципальной услуги;</w:t>
      </w:r>
    </w:p>
    <w:p w:rsidR="00F94E4A" w:rsidRPr="00F94E4A" w:rsidRDefault="00F94E4A" w:rsidP="00F94E4A">
      <w:pPr>
        <w:suppressAutoHyphens/>
        <w:jc w:val="both"/>
        <w:rPr>
          <w:sz w:val="28"/>
          <w:szCs w:val="28"/>
          <w:lang w:eastAsia="ar-SA"/>
        </w:rPr>
      </w:pPr>
      <w:r w:rsidRPr="00F94E4A">
        <w:rPr>
          <w:sz w:val="28"/>
          <w:szCs w:val="28"/>
          <w:lang w:eastAsia="ar-SA"/>
        </w:rPr>
        <w:t>- за действия (бездействие), влекущие нарушение прав и законных интересов физических или юридических лиц, индивидуальных предпринимателей.</w:t>
      </w:r>
    </w:p>
    <w:p w:rsidR="00F94E4A" w:rsidRPr="00F94E4A" w:rsidRDefault="00F94E4A" w:rsidP="00F94E4A">
      <w:pPr>
        <w:suppressAutoHyphens/>
        <w:jc w:val="both"/>
        <w:rPr>
          <w:sz w:val="28"/>
          <w:szCs w:val="28"/>
          <w:lang w:eastAsia="ar-SA"/>
        </w:rPr>
      </w:pPr>
      <w:r w:rsidRPr="00F94E4A">
        <w:rPr>
          <w:sz w:val="28"/>
          <w:szCs w:val="28"/>
          <w:lang w:eastAsia="ar-SA"/>
        </w:rPr>
        <w:t>Должностные лица, виновные в неисполнении или ненадлежащем исполнении требований настоящего Административного регламента, привлекаются к ответственности в порядке, установленном действующим законодательством Российской Федерации.</w:t>
      </w:r>
    </w:p>
    <w:p w:rsidR="00F94E4A" w:rsidRPr="00F94E4A" w:rsidRDefault="00F94E4A" w:rsidP="00F94E4A">
      <w:pPr>
        <w:suppressAutoHyphens/>
        <w:jc w:val="both"/>
        <w:rPr>
          <w:sz w:val="28"/>
          <w:szCs w:val="28"/>
          <w:lang w:eastAsia="ar-SA"/>
        </w:rPr>
      </w:pPr>
    </w:p>
    <w:p w:rsidR="00F94E4A" w:rsidRPr="00F94E4A" w:rsidRDefault="00F94E4A" w:rsidP="00F94E4A">
      <w:pPr>
        <w:suppressAutoHyphens/>
        <w:jc w:val="center"/>
        <w:rPr>
          <w:b/>
          <w:sz w:val="28"/>
          <w:szCs w:val="28"/>
          <w:lang w:eastAsia="ar-SA"/>
        </w:rPr>
      </w:pPr>
      <w:r w:rsidRPr="00F94E4A">
        <w:rPr>
          <w:b/>
          <w:sz w:val="28"/>
          <w:szCs w:val="28"/>
          <w:lang w:eastAsia="ar-SA"/>
        </w:rPr>
        <w:t>5. Досудебный (внесудебный) порядок обжалования решений и действий (бездействия) органа, предоставляющего муниципальную услугу, а также должностных лиц органа, предоставляющего муниципальную услугу, либо муниципальных служащих</w:t>
      </w:r>
    </w:p>
    <w:p w:rsidR="00F94E4A" w:rsidRPr="00F94E4A" w:rsidRDefault="00F94E4A" w:rsidP="00F94E4A">
      <w:pPr>
        <w:suppressAutoHyphens/>
        <w:jc w:val="both"/>
        <w:rPr>
          <w:b/>
          <w:sz w:val="28"/>
          <w:szCs w:val="28"/>
          <w:lang w:eastAsia="ar-SA"/>
        </w:rPr>
      </w:pPr>
    </w:p>
    <w:p w:rsidR="00F94E4A" w:rsidRPr="00F94E4A" w:rsidRDefault="00F94E4A" w:rsidP="00F94E4A">
      <w:pPr>
        <w:suppressAutoHyphens/>
        <w:jc w:val="both"/>
        <w:rPr>
          <w:sz w:val="28"/>
          <w:szCs w:val="28"/>
          <w:lang w:eastAsia="ar-SA"/>
        </w:rPr>
      </w:pPr>
      <w:r w:rsidRPr="00F94E4A">
        <w:rPr>
          <w:sz w:val="28"/>
          <w:szCs w:val="28"/>
          <w:lang w:eastAsia="ar-SA"/>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F94E4A" w:rsidRPr="00F94E4A" w:rsidRDefault="00F94E4A" w:rsidP="00F94E4A">
      <w:pPr>
        <w:suppressAutoHyphens/>
        <w:jc w:val="both"/>
        <w:rPr>
          <w:sz w:val="28"/>
          <w:szCs w:val="28"/>
          <w:lang w:eastAsia="ar-SA"/>
        </w:rPr>
      </w:pPr>
      <w:r w:rsidRPr="00F94E4A">
        <w:rPr>
          <w:sz w:val="28"/>
          <w:szCs w:val="28"/>
          <w:lang w:eastAsia="ar-SA"/>
        </w:rPr>
        <w:t>5.2. Предметом досудебного (внесудебного)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в том числе являются:</w:t>
      </w:r>
    </w:p>
    <w:p w:rsidR="00F94E4A" w:rsidRPr="00F94E4A" w:rsidRDefault="00F94E4A" w:rsidP="00F94E4A">
      <w:pPr>
        <w:suppressAutoHyphens/>
        <w:jc w:val="both"/>
        <w:rPr>
          <w:sz w:val="28"/>
          <w:szCs w:val="28"/>
          <w:lang w:eastAsia="ar-SA"/>
        </w:rPr>
      </w:pPr>
      <w:r w:rsidRPr="00F94E4A">
        <w:rPr>
          <w:sz w:val="28"/>
          <w:szCs w:val="28"/>
          <w:lang w:eastAsia="ar-SA"/>
        </w:rPr>
        <w:t>1) нарушение срока регистрации запроса заявителя о предоставлении муниципальной услуги, запроса, указанного в статье 15.1 Федерального закона № 210-ФЗ;</w:t>
      </w:r>
    </w:p>
    <w:p w:rsidR="00F94E4A" w:rsidRPr="00F94E4A" w:rsidRDefault="00F94E4A" w:rsidP="00F94E4A">
      <w:pPr>
        <w:suppressAutoHyphens/>
        <w:jc w:val="both"/>
        <w:rPr>
          <w:sz w:val="28"/>
          <w:szCs w:val="28"/>
          <w:lang w:eastAsia="ar-SA"/>
        </w:rPr>
      </w:pPr>
      <w:r w:rsidRPr="00F94E4A">
        <w:rPr>
          <w:sz w:val="28"/>
          <w:szCs w:val="28"/>
          <w:lang w:eastAsia="ar-SA"/>
        </w:rPr>
        <w:t>2) нарушение срока предоставления муниципальной услуги;</w:t>
      </w:r>
    </w:p>
    <w:p w:rsidR="00F94E4A" w:rsidRPr="00F94E4A" w:rsidRDefault="00F94E4A" w:rsidP="00F94E4A">
      <w:pPr>
        <w:suppressAutoHyphens/>
        <w:jc w:val="both"/>
        <w:rPr>
          <w:sz w:val="28"/>
          <w:szCs w:val="28"/>
          <w:lang w:eastAsia="ar-SA"/>
        </w:rPr>
      </w:pPr>
      <w:r w:rsidRPr="00F94E4A">
        <w:rPr>
          <w:sz w:val="28"/>
          <w:szCs w:val="28"/>
          <w:lang w:eastAsia="ar-SA"/>
        </w:rPr>
        <w:t xml:space="preserve">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Ленинградской области, </w:t>
      </w:r>
      <w:r w:rsidRPr="00F94E4A">
        <w:rPr>
          <w:sz w:val="28"/>
          <w:szCs w:val="28"/>
        </w:rPr>
        <w:t>муниципальными правовыми актами</w:t>
      </w:r>
      <w:r w:rsidRPr="00F94E4A">
        <w:rPr>
          <w:sz w:val="28"/>
          <w:szCs w:val="28"/>
          <w:lang w:eastAsia="ar-SA"/>
        </w:rPr>
        <w:t xml:space="preserve"> для предоставления муниципальной услуги;</w:t>
      </w:r>
    </w:p>
    <w:p w:rsidR="00F94E4A" w:rsidRPr="00F94E4A" w:rsidRDefault="00F94E4A" w:rsidP="00F94E4A">
      <w:pPr>
        <w:suppressAutoHyphens/>
        <w:jc w:val="both"/>
        <w:rPr>
          <w:sz w:val="28"/>
          <w:szCs w:val="28"/>
          <w:lang w:eastAsia="ar-SA"/>
        </w:rPr>
      </w:pPr>
      <w:r w:rsidRPr="00F94E4A">
        <w:rPr>
          <w:sz w:val="28"/>
          <w:szCs w:val="28"/>
          <w:lang w:eastAsia="ar-SA"/>
        </w:rPr>
        <w:lastRenderedPageBreak/>
        <w:t xml:space="preserve">4) отказ в приеме документов, представление которых предусмотрено нормативными правовыми актами Российской Федерации, нормативными правовыми актами Ленинградской области, </w:t>
      </w:r>
      <w:r w:rsidRPr="00F94E4A">
        <w:rPr>
          <w:sz w:val="28"/>
          <w:szCs w:val="28"/>
        </w:rPr>
        <w:t>муниципальными правовыми актами</w:t>
      </w:r>
      <w:r w:rsidRPr="00F94E4A">
        <w:rPr>
          <w:sz w:val="28"/>
          <w:szCs w:val="28"/>
          <w:lang w:eastAsia="ar-SA"/>
        </w:rPr>
        <w:t xml:space="preserve"> для предоставления муниципальной услуги, у заявителя;</w:t>
      </w:r>
    </w:p>
    <w:p w:rsidR="00F94E4A" w:rsidRPr="00F94E4A" w:rsidRDefault="00F94E4A" w:rsidP="00F94E4A">
      <w:pPr>
        <w:suppressAutoHyphens/>
        <w:jc w:val="both"/>
        <w:rPr>
          <w:sz w:val="28"/>
          <w:szCs w:val="28"/>
          <w:lang w:eastAsia="ar-SA"/>
        </w:rPr>
      </w:pPr>
      <w:r w:rsidRPr="00F94E4A">
        <w:rPr>
          <w:sz w:val="28"/>
          <w:szCs w:val="28"/>
          <w:lang w:eastAsia="ar-SA"/>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Ленинградской области, </w:t>
      </w:r>
      <w:r w:rsidRPr="00F94E4A">
        <w:rPr>
          <w:sz w:val="28"/>
          <w:szCs w:val="28"/>
        </w:rPr>
        <w:t>муниципальными правовыми актами</w:t>
      </w:r>
      <w:r w:rsidRPr="00F94E4A">
        <w:rPr>
          <w:sz w:val="28"/>
          <w:szCs w:val="28"/>
          <w:lang w:eastAsia="ar-SA"/>
        </w:rPr>
        <w:t>;</w:t>
      </w:r>
    </w:p>
    <w:p w:rsidR="00F94E4A" w:rsidRPr="00F94E4A" w:rsidRDefault="00F94E4A" w:rsidP="00F94E4A">
      <w:pPr>
        <w:suppressAutoHyphens/>
        <w:jc w:val="both"/>
        <w:rPr>
          <w:sz w:val="28"/>
          <w:szCs w:val="28"/>
          <w:lang w:eastAsia="ar-SA"/>
        </w:rPr>
      </w:pPr>
      <w:r w:rsidRPr="00F94E4A">
        <w:rPr>
          <w:sz w:val="28"/>
          <w:szCs w:val="28"/>
          <w:lang w:eastAsia="ar-SA"/>
        </w:rPr>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Ленинградской области, </w:t>
      </w:r>
      <w:r w:rsidRPr="00F94E4A">
        <w:rPr>
          <w:sz w:val="28"/>
          <w:szCs w:val="28"/>
        </w:rPr>
        <w:t>муниципальными правовыми актами</w:t>
      </w:r>
      <w:r w:rsidRPr="00F94E4A">
        <w:rPr>
          <w:sz w:val="28"/>
          <w:szCs w:val="28"/>
          <w:lang w:eastAsia="ar-SA"/>
        </w:rPr>
        <w:t>;</w:t>
      </w:r>
    </w:p>
    <w:p w:rsidR="00F94E4A" w:rsidRPr="00F94E4A" w:rsidRDefault="00F94E4A" w:rsidP="00F94E4A">
      <w:pPr>
        <w:suppressAutoHyphens/>
        <w:jc w:val="both"/>
        <w:rPr>
          <w:sz w:val="28"/>
          <w:szCs w:val="28"/>
          <w:lang w:eastAsia="ar-SA"/>
        </w:rPr>
      </w:pPr>
      <w:r w:rsidRPr="00F94E4A">
        <w:rPr>
          <w:sz w:val="28"/>
          <w:szCs w:val="28"/>
          <w:lang w:eastAsia="ar-SA"/>
        </w:rPr>
        <w:t>7) отказ органа, предоставляющего муниципальную услугу, должностного лица органа, предоставляющего муниципальную услугу,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F94E4A" w:rsidRPr="00F94E4A" w:rsidRDefault="00F94E4A" w:rsidP="00F94E4A">
      <w:pPr>
        <w:suppressAutoHyphens/>
        <w:jc w:val="both"/>
        <w:rPr>
          <w:sz w:val="28"/>
          <w:szCs w:val="28"/>
          <w:lang w:eastAsia="ar-SA"/>
        </w:rPr>
      </w:pPr>
      <w:r w:rsidRPr="00F94E4A">
        <w:rPr>
          <w:sz w:val="28"/>
          <w:szCs w:val="28"/>
          <w:lang w:eastAsia="ar-SA"/>
        </w:rPr>
        <w:t>8) нарушение срока или порядка выдачи документов по результатам предоставления муниципальной услуги;</w:t>
      </w:r>
    </w:p>
    <w:p w:rsidR="00F94E4A" w:rsidRPr="00F94E4A" w:rsidRDefault="00F94E4A" w:rsidP="00F94E4A">
      <w:pPr>
        <w:suppressAutoHyphens/>
        <w:jc w:val="both"/>
        <w:rPr>
          <w:sz w:val="28"/>
          <w:szCs w:val="28"/>
          <w:lang w:eastAsia="ar-SA"/>
        </w:rPr>
      </w:pPr>
      <w:r w:rsidRPr="00F94E4A">
        <w:rPr>
          <w:sz w:val="28"/>
          <w:szCs w:val="28"/>
          <w:lang w:eastAsia="ar-SA"/>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принятыми в соответствии с ними иными нормативными правовыми актами Ленинградской области, </w:t>
      </w:r>
      <w:r w:rsidRPr="00F94E4A">
        <w:rPr>
          <w:sz w:val="28"/>
          <w:szCs w:val="28"/>
        </w:rPr>
        <w:t>муниципальными правовыми актами</w:t>
      </w:r>
      <w:r w:rsidRPr="00F94E4A">
        <w:rPr>
          <w:sz w:val="28"/>
          <w:szCs w:val="28"/>
          <w:lang w:eastAsia="ar-SA"/>
        </w:rPr>
        <w:t>;</w:t>
      </w:r>
    </w:p>
    <w:p w:rsidR="00F94E4A" w:rsidRPr="00F94E4A" w:rsidRDefault="00F94E4A" w:rsidP="00F94E4A">
      <w:pPr>
        <w:suppressAutoHyphens/>
        <w:jc w:val="both"/>
        <w:rPr>
          <w:sz w:val="28"/>
          <w:szCs w:val="28"/>
          <w:lang w:eastAsia="ar-SA"/>
        </w:rPr>
      </w:pPr>
      <w:r w:rsidRPr="00F94E4A">
        <w:rPr>
          <w:sz w:val="28"/>
          <w:szCs w:val="28"/>
          <w:lang w:eastAsia="ar-SA"/>
        </w:rPr>
        <w:t>10) требование у заявителя при предоставлении муниципальной услуги документов или информации, отсутствие и(или)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 210-ФЗ.</w:t>
      </w:r>
    </w:p>
    <w:p w:rsidR="00F94E4A" w:rsidRPr="00F94E4A" w:rsidRDefault="00F94E4A" w:rsidP="00F94E4A">
      <w:pPr>
        <w:suppressAutoHyphens/>
        <w:jc w:val="both"/>
        <w:rPr>
          <w:sz w:val="28"/>
          <w:szCs w:val="28"/>
          <w:lang w:eastAsia="ar-SA"/>
        </w:rPr>
      </w:pPr>
      <w:r w:rsidRPr="00F94E4A">
        <w:rPr>
          <w:sz w:val="28"/>
          <w:szCs w:val="28"/>
          <w:lang w:eastAsia="ar-SA"/>
        </w:rPr>
        <w:t>5.3. Жалоба подается в письменной форме на бумажном носителе, в электронной форме в орган, предоставляющий муниципальную услугу.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F94E4A" w:rsidRPr="00F94E4A" w:rsidRDefault="00F94E4A" w:rsidP="00F94E4A">
      <w:pPr>
        <w:suppressAutoHyphens/>
        <w:jc w:val="both"/>
        <w:rPr>
          <w:sz w:val="28"/>
          <w:szCs w:val="28"/>
          <w:lang w:eastAsia="ar-SA"/>
        </w:rPr>
      </w:pPr>
      <w:r w:rsidRPr="00F94E4A">
        <w:rPr>
          <w:sz w:val="28"/>
          <w:szCs w:val="28"/>
          <w:lang w:eastAsia="ar-SA"/>
        </w:rP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с использованием информационно-телекоммуникационной сети «Интернет», официального сайта органа, предоставляющего муниципальную услугу, ЕПГУ либо ПГУ ЛО, а также может быть принята при личном приеме заявителя.</w:t>
      </w:r>
    </w:p>
    <w:p w:rsidR="00F94E4A" w:rsidRPr="00F94E4A" w:rsidRDefault="00F94E4A" w:rsidP="00F94E4A">
      <w:pPr>
        <w:suppressAutoHyphens/>
        <w:jc w:val="both"/>
        <w:rPr>
          <w:sz w:val="28"/>
          <w:szCs w:val="28"/>
          <w:lang w:eastAsia="ar-SA"/>
        </w:rPr>
      </w:pPr>
      <w:r w:rsidRPr="00F94E4A">
        <w:rPr>
          <w:sz w:val="28"/>
          <w:szCs w:val="28"/>
          <w:lang w:eastAsia="ar-SA"/>
        </w:rPr>
        <w:lastRenderedPageBreak/>
        <w:t>5.4. 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p>
    <w:p w:rsidR="00F94E4A" w:rsidRPr="00F94E4A" w:rsidRDefault="00F94E4A" w:rsidP="00F94E4A">
      <w:pPr>
        <w:suppressAutoHyphens/>
        <w:jc w:val="both"/>
        <w:rPr>
          <w:sz w:val="28"/>
          <w:szCs w:val="28"/>
          <w:lang w:eastAsia="ar-SA"/>
        </w:rPr>
      </w:pPr>
      <w:r w:rsidRPr="00F94E4A">
        <w:rPr>
          <w:sz w:val="28"/>
          <w:szCs w:val="28"/>
          <w:lang w:eastAsia="ar-SA"/>
        </w:rPr>
        <w:t>В письменной жалобе в обязательном порядке указываются:</w:t>
      </w:r>
    </w:p>
    <w:p w:rsidR="00F94E4A" w:rsidRPr="00F94E4A" w:rsidRDefault="00F94E4A" w:rsidP="00F94E4A">
      <w:pPr>
        <w:suppressAutoHyphens/>
        <w:jc w:val="both"/>
        <w:rPr>
          <w:sz w:val="28"/>
          <w:szCs w:val="28"/>
          <w:lang w:eastAsia="ar-SA"/>
        </w:rPr>
      </w:pPr>
      <w:r w:rsidRPr="00F94E4A">
        <w:rPr>
          <w:sz w:val="28"/>
          <w:szCs w:val="28"/>
          <w:lang w:eastAsia="ar-SA"/>
        </w:rPr>
        <w:t>-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F94E4A" w:rsidRPr="00F94E4A" w:rsidRDefault="00F94E4A" w:rsidP="00F94E4A">
      <w:pPr>
        <w:suppressAutoHyphens/>
        <w:jc w:val="both"/>
        <w:rPr>
          <w:sz w:val="28"/>
          <w:szCs w:val="28"/>
          <w:lang w:eastAsia="ar-SA"/>
        </w:rPr>
      </w:pPr>
      <w:r w:rsidRPr="00F94E4A">
        <w:rPr>
          <w:sz w:val="28"/>
          <w:szCs w:val="28"/>
          <w:lang w:eastAsia="ar-SA"/>
        </w:rPr>
        <w:t>- фамилия,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F94E4A" w:rsidRPr="00F94E4A" w:rsidRDefault="00F94E4A" w:rsidP="00F94E4A">
      <w:pPr>
        <w:suppressAutoHyphens/>
        <w:jc w:val="both"/>
        <w:rPr>
          <w:sz w:val="28"/>
          <w:szCs w:val="28"/>
          <w:lang w:eastAsia="ar-SA"/>
        </w:rPr>
      </w:pPr>
      <w:r w:rsidRPr="00F94E4A">
        <w:rPr>
          <w:sz w:val="28"/>
          <w:szCs w:val="28"/>
          <w:lang w:eastAsia="ar-SA"/>
        </w:rPr>
        <w:t>-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F94E4A" w:rsidRPr="00F94E4A" w:rsidRDefault="00F94E4A" w:rsidP="00F94E4A">
      <w:pPr>
        <w:suppressAutoHyphens/>
        <w:jc w:val="both"/>
        <w:rPr>
          <w:sz w:val="28"/>
          <w:szCs w:val="28"/>
          <w:lang w:eastAsia="ar-SA"/>
        </w:rPr>
      </w:pPr>
      <w:r w:rsidRPr="00F94E4A">
        <w:rPr>
          <w:sz w:val="28"/>
          <w:szCs w:val="28"/>
          <w:lang w:eastAsia="ar-SA"/>
        </w:rPr>
        <w:t>-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F94E4A" w:rsidRPr="00F94E4A" w:rsidRDefault="00F94E4A" w:rsidP="00F94E4A">
      <w:pPr>
        <w:suppressAutoHyphens/>
        <w:jc w:val="both"/>
        <w:rPr>
          <w:sz w:val="28"/>
          <w:szCs w:val="28"/>
          <w:lang w:eastAsia="ar-SA"/>
        </w:rPr>
      </w:pPr>
      <w:r w:rsidRPr="00F94E4A">
        <w:rPr>
          <w:sz w:val="28"/>
          <w:szCs w:val="28"/>
          <w:lang w:eastAsia="ar-SA"/>
        </w:rPr>
        <w:t xml:space="preserve">5.5.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w:t>
      </w:r>
      <w:proofErr w:type="gramStart"/>
      <w:r w:rsidRPr="00F94E4A">
        <w:rPr>
          <w:sz w:val="28"/>
          <w:szCs w:val="28"/>
          <w:lang w:eastAsia="ar-SA"/>
        </w:rPr>
        <w:t>и</w:t>
      </w:r>
      <w:proofErr w:type="gramEnd"/>
      <w:r w:rsidRPr="00F94E4A">
        <w:rPr>
          <w:sz w:val="28"/>
          <w:szCs w:val="28"/>
          <w:lang w:eastAsia="ar-SA"/>
        </w:rPr>
        <w:t xml:space="preserve"> если указанные информация и документы не содержат сведений, составляющих государственную или иную охраняемую тайну.</w:t>
      </w:r>
    </w:p>
    <w:p w:rsidR="00F94E4A" w:rsidRPr="00F94E4A" w:rsidRDefault="00F94E4A" w:rsidP="00F94E4A">
      <w:pPr>
        <w:suppressAutoHyphens/>
        <w:jc w:val="both"/>
        <w:rPr>
          <w:sz w:val="28"/>
          <w:szCs w:val="28"/>
          <w:lang w:eastAsia="ar-SA"/>
        </w:rPr>
      </w:pPr>
      <w:r w:rsidRPr="00F94E4A">
        <w:rPr>
          <w:sz w:val="28"/>
          <w:szCs w:val="28"/>
          <w:lang w:eastAsia="ar-SA"/>
        </w:rPr>
        <w:t>5.6. Жалоба, поступившая в орган, предоставляющий муниципальную услугу,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F94E4A" w:rsidRPr="00F94E4A" w:rsidRDefault="00F94E4A" w:rsidP="00F94E4A">
      <w:pPr>
        <w:suppressAutoHyphens/>
        <w:jc w:val="both"/>
        <w:rPr>
          <w:sz w:val="28"/>
          <w:szCs w:val="28"/>
          <w:lang w:eastAsia="ar-SA"/>
        </w:rPr>
      </w:pPr>
      <w:r w:rsidRPr="00F94E4A">
        <w:rPr>
          <w:sz w:val="28"/>
          <w:szCs w:val="28"/>
          <w:lang w:eastAsia="ar-SA"/>
        </w:rPr>
        <w:t>5.7. По результатам рассмотрения жалобы принимается одно из следующих решений:</w:t>
      </w:r>
    </w:p>
    <w:p w:rsidR="00F94E4A" w:rsidRPr="00F94E4A" w:rsidRDefault="00F94E4A" w:rsidP="00F94E4A">
      <w:pPr>
        <w:suppressAutoHyphens/>
        <w:jc w:val="both"/>
        <w:rPr>
          <w:rFonts w:eastAsia="Calibri"/>
          <w:sz w:val="28"/>
          <w:szCs w:val="28"/>
          <w:lang w:eastAsia="en-US"/>
        </w:rPr>
      </w:pPr>
      <w:r w:rsidRPr="00F94E4A">
        <w:rPr>
          <w:sz w:val="28"/>
          <w:szCs w:val="28"/>
          <w:lang w:eastAsia="ar-SA"/>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w:t>
      </w:r>
      <w:r w:rsidRPr="00F94E4A">
        <w:rPr>
          <w:rFonts w:eastAsia="Calibri"/>
          <w:sz w:val="28"/>
          <w:szCs w:val="28"/>
          <w:lang w:eastAsia="en-US"/>
        </w:rPr>
        <w:t>муниципальными правовыми актами</w:t>
      </w:r>
      <w:r w:rsidRPr="00F94E4A">
        <w:rPr>
          <w:sz w:val="28"/>
          <w:szCs w:val="28"/>
          <w:lang w:eastAsia="ar-SA"/>
        </w:rPr>
        <w:t>;</w:t>
      </w:r>
    </w:p>
    <w:p w:rsidR="00F94E4A" w:rsidRPr="00F94E4A" w:rsidRDefault="00F94E4A" w:rsidP="00F94E4A">
      <w:pPr>
        <w:suppressAutoHyphens/>
        <w:jc w:val="both"/>
        <w:rPr>
          <w:sz w:val="28"/>
          <w:szCs w:val="28"/>
          <w:lang w:eastAsia="ar-SA"/>
        </w:rPr>
      </w:pPr>
      <w:r w:rsidRPr="00F94E4A">
        <w:rPr>
          <w:sz w:val="28"/>
          <w:szCs w:val="28"/>
          <w:lang w:eastAsia="ar-SA"/>
        </w:rPr>
        <w:t>2) в удовлетворении жалобы отказывается.</w:t>
      </w:r>
    </w:p>
    <w:p w:rsidR="00F94E4A" w:rsidRPr="00F94E4A" w:rsidRDefault="00F94E4A" w:rsidP="00F94E4A">
      <w:pPr>
        <w:suppressAutoHyphens/>
        <w:jc w:val="both"/>
        <w:rPr>
          <w:sz w:val="28"/>
          <w:szCs w:val="28"/>
          <w:lang w:eastAsia="ar-SA"/>
        </w:rPr>
      </w:pPr>
      <w:r w:rsidRPr="00F94E4A">
        <w:rPr>
          <w:sz w:val="28"/>
          <w:szCs w:val="28"/>
          <w:lang w:eastAsia="ar-SA"/>
        </w:rPr>
        <w:t>Не позднее дня, следующего за днем принятия решения по результатам рассмотрения жалобы,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F94E4A" w:rsidRPr="00F94E4A" w:rsidRDefault="00F94E4A" w:rsidP="00F94E4A">
      <w:pPr>
        <w:suppressAutoHyphens/>
        <w:jc w:val="both"/>
        <w:rPr>
          <w:sz w:val="28"/>
          <w:szCs w:val="28"/>
          <w:lang w:eastAsia="ar-SA"/>
        </w:rPr>
      </w:pPr>
      <w:r w:rsidRPr="00F94E4A">
        <w:rPr>
          <w:sz w:val="28"/>
          <w:szCs w:val="28"/>
          <w:lang w:eastAsia="ar-SA"/>
        </w:rPr>
        <w:lastRenderedPageBreak/>
        <w:t>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F94E4A" w:rsidRPr="00F94E4A" w:rsidRDefault="00F94E4A" w:rsidP="00F94E4A">
      <w:pPr>
        <w:suppressAutoHyphens/>
        <w:jc w:val="both"/>
        <w:rPr>
          <w:sz w:val="28"/>
          <w:szCs w:val="28"/>
          <w:lang w:eastAsia="ar-SA"/>
        </w:rPr>
      </w:pPr>
      <w:r w:rsidRPr="00F94E4A">
        <w:rPr>
          <w:sz w:val="28"/>
          <w:szCs w:val="28"/>
          <w:lang w:eastAsia="ar-SA"/>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F94E4A" w:rsidRPr="00F94E4A" w:rsidRDefault="00F94E4A" w:rsidP="00F94E4A">
      <w:pPr>
        <w:suppressAutoHyphens/>
        <w:jc w:val="both"/>
        <w:rPr>
          <w:sz w:val="28"/>
          <w:szCs w:val="28"/>
          <w:lang w:eastAsia="ar-SA"/>
        </w:rPr>
      </w:pPr>
      <w:r w:rsidRPr="00F94E4A">
        <w:rPr>
          <w:sz w:val="28"/>
          <w:szCs w:val="28"/>
          <w:lang w:eastAsia="ar-SA"/>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наделенный полномочиями по рассмотрению жалоб, незамедлительно направляют имеющиеся материалы в органы прокуратуры.</w:t>
      </w:r>
    </w:p>
    <w:p w:rsidR="00F94E4A" w:rsidRPr="00F94E4A" w:rsidRDefault="00F94E4A" w:rsidP="00F94E4A">
      <w:pPr>
        <w:suppressAutoHyphens/>
        <w:jc w:val="both"/>
        <w:rPr>
          <w:sz w:val="28"/>
          <w:szCs w:val="28"/>
          <w:lang w:eastAsia="ar-SA"/>
        </w:rPr>
      </w:pPr>
    </w:p>
    <w:p w:rsidR="00F94E4A" w:rsidRPr="00F94E4A" w:rsidRDefault="00F94E4A" w:rsidP="00F94E4A">
      <w:pPr>
        <w:suppressAutoHyphens/>
        <w:jc w:val="both"/>
        <w:rPr>
          <w:sz w:val="28"/>
          <w:szCs w:val="28"/>
          <w:lang w:eastAsia="ar-SA"/>
        </w:rPr>
      </w:pPr>
    </w:p>
    <w:p w:rsidR="00F94E4A" w:rsidRPr="00F94E4A" w:rsidRDefault="00F94E4A" w:rsidP="00F94E4A">
      <w:pPr>
        <w:tabs>
          <w:tab w:val="left" w:pos="142"/>
          <w:tab w:val="left" w:pos="284"/>
        </w:tabs>
        <w:suppressAutoHyphens/>
        <w:jc w:val="right"/>
        <w:rPr>
          <w:bCs/>
          <w:lang w:eastAsia="ar-SA"/>
        </w:rPr>
      </w:pPr>
      <w:r w:rsidRPr="00F94E4A">
        <w:rPr>
          <w:sz w:val="28"/>
          <w:szCs w:val="28"/>
          <w:lang w:eastAsia="ar-SA"/>
        </w:rPr>
        <w:br w:type="page"/>
      </w:r>
      <w:r w:rsidRPr="00F94E4A">
        <w:rPr>
          <w:bCs/>
          <w:lang w:eastAsia="ar-SA"/>
        </w:rPr>
        <w:lastRenderedPageBreak/>
        <w:t>Приложение № 1</w:t>
      </w:r>
    </w:p>
    <w:p w:rsidR="00F94E4A" w:rsidRPr="00F94E4A" w:rsidRDefault="00F94E4A" w:rsidP="00F94E4A">
      <w:pPr>
        <w:suppressAutoHyphens/>
        <w:jc w:val="right"/>
        <w:rPr>
          <w:bCs/>
          <w:sz w:val="18"/>
          <w:szCs w:val="18"/>
          <w:lang w:eastAsia="ar-SA"/>
        </w:rPr>
      </w:pPr>
      <w:r w:rsidRPr="00F94E4A">
        <w:rPr>
          <w:bCs/>
          <w:sz w:val="18"/>
          <w:szCs w:val="18"/>
          <w:lang w:eastAsia="ar-SA"/>
        </w:rPr>
        <w:t xml:space="preserve">к Административному регламенту </w:t>
      </w:r>
    </w:p>
    <w:p w:rsidR="00F94E4A" w:rsidRPr="00F94E4A" w:rsidRDefault="00F94E4A" w:rsidP="00F94E4A">
      <w:pPr>
        <w:suppressAutoHyphens/>
        <w:jc w:val="right"/>
        <w:rPr>
          <w:sz w:val="18"/>
          <w:szCs w:val="18"/>
          <w:lang w:eastAsia="ar-SA"/>
        </w:rPr>
      </w:pPr>
      <w:r w:rsidRPr="00F94E4A">
        <w:rPr>
          <w:sz w:val="18"/>
          <w:szCs w:val="18"/>
          <w:lang w:eastAsia="ar-SA"/>
        </w:rPr>
        <w:t xml:space="preserve">по предоставлению муниципальной услуги </w:t>
      </w:r>
    </w:p>
    <w:p w:rsidR="00F94E4A" w:rsidRPr="00F94E4A" w:rsidRDefault="00F94E4A" w:rsidP="00F94E4A">
      <w:pPr>
        <w:suppressAutoHyphens/>
        <w:jc w:val="right"/>
        <w:rPr>
          <w:sz w:val="18"/>
          <w:szCs w:val="18"/>
          <w:lang w:eastAsia="ar-SA"/>
        </w:rPr>
      </w:pPr>
      <w:r w:rsidRPr="00F94E4A">
        <w:rPr>
          <w:sz w:val="18"/>
          <w:szCs w:val="18"/>
          <w:lang w:eastAsia="ar-SA"/>
        </w:rPr>
        <w:t xml:space="preserve">«Включение нестационарного объекта в схему </w:t>
      </w:r>
    </w:p>
    <w:p w:rsidR="00F94E4A" w:rsidRPr="00F94E4A" w:rsidRDefault="00F94E4A" w:rsidP="00F94E4A">
      <w:pPr>
        <w:suppressAutoHyphens/>
        <w:jc w:val="right"/>
        <w:rPr>
          <w:sz w:val="18"/>
          <w:szCs w:val="18"/>
          <w:lang w:eastAsia="ar-SA"/>
        </w:rPr>
      </w:pPr>
      <w:r w:rsidRPr="00F94E4A">
        <w:rPr>
          <w:sz w:val="18"/>
          <w:szCs w:val="18"/>
          <w:lang w:eastAsia="ar-SA"/>
        </w:rPr>
        <w:t>размещения нестационарных торговых объектов»</w:t>
      </w:r>
    </w:p>
    <w:p w:rsidR="00F94E4A" w:rsidRPr="00F94E4A" w:rsidRDefault="00F94E4A" w:rsidP="00F94E4A">
      <w:pPr>
        <w:tabs>
          <w:tab w:val="left" w:pos="142"/>
          <w:tab w:val="left" w:pos="284"/>
        </w:tabs>
        <w:suppressAutoHyphens/>
        <w:ind w:right="-104"/>
        <w:jc w:val="right"/>
        <w:rPr>
          <w:bCs/>
          <w:lang w:eastAsia="x-none"/>
        </w:rPr>
      </w:pPr>
    </w:p>
    <w:p w:rsidR="00F94E4A" w:rsidRPr="00F94E4A" w:rsidRDefault="00F94E4A" w:rsidP="00F94E4A">
      <w:pPr>
        <w:tabs>
          <w:tab w:val="left" w:pos="142"/>
          <w:tab w:val="left" w:pos="284"/>
        </w:tabs>
        <w:suppressAutoHyphens/>
        <w:rPr>
          <w:lang w:eastAsia="ar-SA"/>
        </w:rPr>
      </w:pPr>
    </w:p>
    <w:p w:rsidR="00F94E4A" w:rsidRPr="00F94E4A" w:rsidRDefault="00F94E4A" w:rsidP="00F94E4A">
      <w:pPr>
        <w:tabs>
          <w:tab w:val="left" w:pos="142"/>
          <w:tab w:val="left" w:pos="284"/>
        </w:tabs>
        <w:suppressAutoHyphens/>
        <w:rPr>
          <w:lang w:eastAsia="ar-SA"/>
        </w:rPr>
      </w:pPr>
      <w:r w:rsidRPr="00F94E4A">
        <w:rPr>
          <w:lang w:eastAsia="ar-SA"/>
        </w:rPr>
        <w:t>(ФОРМА)</w:t>
      </w:r>
    </w:p>
    <w:p w:rsidR="00F94E4A" w:rsidRPr="00F94E4A" w:rsidRDefault="00F94E4A" w:rsidP="00F94E4A">
      <w:pPr>
        <w:tabs>
          <w:tab w:val="left" w:pos="142"/>
          <w:tab w:val="left" w:pos="284"/>
        </w:tabs>
        <w:suppressAutoHyphens/>
        <w:rPr>
          <w:i/>
          <w:lang w:eastAsia="x-none"/>
        </w:rPr>
      </w:pPr>
      <w:r w:rsidRPr="00F94E4A">
        <w:rPr>
          <w:i/>
          <w:lang w:eastAsia="ar-SA"/>
        </w:rPr>
        <w:t>(для включения в схему размещения нестационарных торговых объектов немобильного нестационарного торгового объекта</w:t>
      </w:r>
      <w:r w:rsidRPr="00F94E4A">
        <w:rPr>
          <w:i/>
          <w:lang w:eastAsia="x-none"/>
        </w:rPr>
        <w:t>)</w:t>
      </w:r>
    </w:p>
    <w:p w:rsidR="00F94E4A" w:rsidRPr="00F94E4A" w:rsidRDefault="00F94E4A" w:rsidP="00F94E4A">
      <w:pPr>
        <w:suppressAutoHyphens/>
        <w:jc w:val="both"/>
        <w:rPr>
          <w:sz w:val="28"/>
          <w:szCs w:val="28"/>
          <w:lang w:eastAsia="ar-SA"/>
        </w:rPr>
      </w:pPr>
    </w:p>
    <w:p w:rsidR="00F94E4A" w:rsidRPr="00F94E4A" w:rsidRDefault="00F94E4A" w:rsidP="00F94E4A">
      <w:pPr>
        <w:suppressAutoHyphens/>
        <w:jc w:val="both"/>
        <w:rPr>
          <w:sz w:val="20"/>
          <w:szCs w:val="28"/>
          <w:lang w:eastAsia="ar-SA"/>
        </w:rPr>
      </w:pPr>
    </w:p>
    <w:p w:rsidR="00F94E4A" w:rsidRPr="00F94E4A" w:rsidRDefault="00F94E4A" w:rsidP="00F94E4A">
      <w:pPr>
        <w:widowControl w:val="0"/>
        <w:autoSpaceDE w:val="0"/>
        <w:autoSpaceDN w:val="0"/>
        <w:jc w:val="right"/>
        <w:rPr>
          <w:sz w:val="28"/>
          <w:szCs w:val="28"/>
        </w:rPr>
      </w:pPr>
      <w:r w:rsidRPr="00F94E4A">
        <w:rPr>
          <w:sz w:val="28"/>
          <w:szCs w:val="28"/>
        </w:rPr>
        <w:tab/>
      </w:r>
      <w:r w:rsidRPr="00F94E4A">
        <w:rPr>
          <w:sz w:val="28"/>
          <w:szCs w:val="28"/>
        </w:rPr>
        <w:tab/>
      </w:r>
      <w:r w:rsidRPr="00F94E4A">
        <w:rPr>
          <w:sz w:val="28"/>
          <w:szCs w:val="28"/>
        </w:rPr>
        <w:tab/>
      </w:r>
      <w:r w:rsidRPr="00F94E4A">
        <w:rPr>
          <w:sz w:val="28"/>
          <w:szCs w:val="28"/>
        </w:rPr>
        <w:tab/>
        <w:t>В ________________________________________________</w:t>
      </w:r>
    </w:p>
    <w:p w:rsidR="00F94E4A" w:rsidRPr="00F94E4A" w:rsidRDefault="00F94E4A" w:rsidP="00F94E4A">
      <w:pPr>
        <w:widowControl w:val="0"/>
        <w:autoSpaceDE w:val="0"/>
        <w:autoSpaceDN w:val="0"/>
        <w:jc w:val="right"/>
        <w:rPr>
          <w:sz w:val="28"/>
          <w:szCs w:val="28"/>
        </w:rPr>
      </w:pPr>
      <w:r w:rsidRPr="00F94E4A">
        <w:rPr>
          <w:sz w:val="28"/>
          <w:szCs w:val="28"/>
        </w:rPr>
        <w:tab/>
      </w:r>
      <w:r w:rsidRPr="00F94E4A">
        <w:rPr>
          <w:sz w:val="28"/>
          <w:szCs w:val="28"/>
        </w:rPr>
        <w:tab/>
      </w:r>
      <w:r w:rsidRPr="00F94E4A">
        <w:rPr>
          <w:sz w:val="28"/>
          <w:szCs w:val="28"/>
        </w:rPr>
        <w:tab/>
      </w:r>
      <w:r w:rsidRPr="00F94E4A">
        <w:rPr>
          <w:sz w:val="28"/>
          <w:szCs w:val="28"/>
        </w:rPr>
        <w:tab/>
      </w:r>
      <w:r w:rsidRPr="00F94E4A">
        <w:rPr>
          <w:sz w:val="28"/>
          <w:szCs w:val="28"/>
        </w:rPr>
        <w:tab/>
        <w:t>(уполномоченный орган местного самоуправления)</w:t>
      </w:r>
    </w:p>
    <w:p w:rsidR="00F94E4A" w:rsidRPr="00F94E4A" w:rsidRDefault="00F94E4A" w:rsidP="00F94E4A">
      <w:pPr>
        <w:widowControl w:val="0"/>
        <w:autoSpaceDE w:val="0"/>
        <w:autoSpaceDN w:val="0"/>
        <w:jc w:val="both"/>
        <w:rPr>
          <w:sz w:val="28"/>
          <w:szCs w:val="28"/>
        </w:rPr>
      </w:pPr>
    </w:p>
    <w:p w:rsidR="00F94E4A" w:rsidRPr="00F94E4A" w:rsidRDefault="00F94E4A" w:rsidP="00F94E4A">
      <w:pPr>
        <w:widowControl w:val="0"/>
        <w:autoSpaceDE w:val="0"/>
        <w:autoSpaceDN w:val="0"/>
        <w:jc w:val="both"/>
        <w:rPr>
          <w:sz w:val="28"/>
          <w:szCs w:val="28"/>
        </w:rPr>
      </w:pPr>
    </w:p>
    <w:p w:rsidR="00F94E4A" w:rsidRPr="00F94E4A" w:rsidRDefault="00F94E4A" w:rsidP="00F94E4A">
      <w:pPr>
        <w:widowControl w:val="0"/>
        <w:autoSpaceDE w:val="0"/>
        <w:autoSpaceDN w:val="0"/>
        <w:jc w:val="center"/>
        <w:rPr>
          <w:sz w:val="28"/>
          <w:szCs w:val="28"/>
        </w:rPr>
      </w:pPr>
      <w:r w:rsidRPr="00F94E4A">
        <w:rPr>
          <w:sz w:val="28"/>
          <w:szCs w:val="28"/>
        </w:rPr>
        <w:t>ЗАЯВЛЕНИЕ</w:t>
      </w:r>
    </w:p>
    <w:p w:rsidR="00F94E4A" w:rsidRPr="00F94E4A" w:rsidRDefault="00F94E4A" w:rsidP="00F94E4A">
      <w:pPr>
        <w:widowControl w:val="0"/>
        <w:autoSpaceDE w:val="0"/>
        <w:autoSpaceDN w:val="0"/>
        <w:jc w:val="both"/>
        <w:rPr>
          <w:sz w:val="28"/>
          <w:szCs w:val="28"/>
        </w:rPr>
      </w:pPr>
    </w:p>
    <w:p w:rsidR="00F94E4A" w:rsidRPr="00F94E4A" w:rsidRDefault="00F94E4A" w:rsidP="00F94E4A">
      <w:pPr>
        <w:widowControl w:val="0"/>
        <w:autoSpaceDE w:val="0"/>
        <w:autoSpaceDN w:val="0"/>
        <w:jc w:val="both"/>
        <w:rPr>
          <w:sz w:val="28"/>
          <w:szCs w:val="28"/>
        </w:rPr>
      </w:pPr>
      <w:r w:rsidRPr="00F94E4A">
        <w:rPr>
          <w:sz w:val="28"/>
          <w:szCs w:val="28"/>
        </w:rPr>
        <w:t>Прошу включить в Схему размещения нестационарных торговых объектов, расположенных на земельных участках, в зданиях, строениях и сооружениях, находящихся в государственной и муниципальной собственности, на территории муниципального образо</w:t>
      </w:r>
      <w:r w:rsidR="00EC075C">
        <w:rPr>
          <w:sz w:val="28"/>
          <w:szCs w:val="28"/>
        </w:rPr>
        <w:t>вания «Вознесенское</w:t>
      </w:r>
      <w:r w:rsidRPr="00F94E4A">
        <w:rPr>
          <w:sz w:val="28"/>
          <w:szCs w:val="28"/>
        </w:rPr>
        <w:t xml:space="preserve"> городское поселение Подпорожского муниципального района Ленинградской области</w:t>
      </w:r>
      <w:r w:rsidRPr="00F94E4A">
        <w:rPr>
          <w:bCs/>
          <w:sz w:val="28"/>
          <w:szCs w:val="28"/>
        </w:rPr>
        <w:t>»</w:t>
      </w:r>
      <w:r w:rsidRPr="00F94E4A">
        <w:rPr>
          <w:sz w:val="28"/>
          <w:szCs w:val="28"/>
        </w:rPr>
        <w:t xml:space="preserve"> немобильный нестационарный торговый объект (далее – НТО):</w:t>
      </w:r>
    </w:p>
    <w:p w:rsidR="00F94E4A" w:rsidRPr="00F94E4A" w:rsidRDefault="00F94E4A" w:rsidP="00F94E4A">
      <w:pPr>
        <w:widowControl w:val="0"/>
        <w:autoSpaceDE w:val="0"/>
        <w:autoSpaceDN w:val="0"/>
        <w:jc w:val="both"/>
        <w:rPr>
          <w:sz w:val="28"/>
          <w:szCs w:val="28"/>
        </w:rPr>
      </w:pPr>
    </w:p>
    <w:tbl>
      <w:tblPr>
        <w:tblW w:w="9918" w:type="dxa"/>
        <w:tblLayout w:type="fixed"/>
        <w:tblCellMar>
          <w:top w:w="102" w:type="dxa"/>
          <w:left w:w="62" w:type="dxa"/>
          <w:bottom w:w="102" w:type="dxa"/>
          <w:right w:w="62" w:type="dxa"/>
        </w:tblCellMar>
        <w:tblLook w:val="0000" w:firstRow="0" w:lastRow="0" w:firstColumn="0" w:lastColumn="0" w:noHBand="0" w:noVBand="0"/>
      </w:tblPr>
      <w:tblGrid>
        <w:gridCol w:w="566"/>
        <w:gridCol w:w="3324"/>
        <w:gridCol w:w="6028"/>
      </w:tblGrid>
      <w:tr w:rsidR="00F94E4A" w:rsidRPr="00F94E4A" w:rsidTr="00EC075C">
        <w:tc>
          <w:tcPr>
            <w:tcW w:w="566"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jc w:val="center"/>
              <w:rPr>
                <w:rFonts w:eastAsia="Courier New"/>
                <w:lang w:eastAsia="ar-SA"/>
              </w:rPr>
            </w:pPr>
            <w:r w:rsidRPr="00F94E4A">
              <w:rPr>
                <w:rFonts w:eastAsia="Courier New"/>
                <w:lang w:eastAsia="ar-SA"/>
              </w:rPr>
              <w:t>1</w:t>
            </w:r>
          </w:p>
        </w:tc>
        <w:tc>
          <w:tcPr>
            <w:tcW w:w="3324"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rPr>
                <w:rFonts w:eastAsia="Courier New"/>
                <w:lang w:eastAsia="ar-SA"/>
              </w:rPr>
            </w:pPr>
            <w:r w:rsidRPr="00F94E4A">
              <w:rPr>
                <w:rFonts w:eastAsia="Courier New"/>
                <w:lang w:eastAsia="ar-SA"/>
              </w:rPr>
              <w:t>Вид НТО</w:t>
            </w:r>
          </w:p>
        </w:tc>
        <w:tc>
          <w:tcPr>
            <w:tcW w:w="6028"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rPr>
                <w:rFonts w:eastAsia="Courier New"/>
                <w:lang w:eastAsia="ar-SA"/>
              </w:rPr>
            </w:pPr>
          </w:p>
        </w:tc>
      </w:tr>
      <w:tr w:rsidR="00F94E4A" w:rsidRPr="00F94E4A" w:rsidTr="00EC075C">
        <w:tc>
          <w:tcPr>
            <w:tcW w:w="566"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jc w:val="center"/>
              <w:rPr>
                <w:rFonts w:eastAsia="Courier New"/>
                <w:lang w:eastAsia="ar-SA"/>
              </w:rPr>
            </w:pPr>
            <w:r w:rsidRPr="00F94E4A">
              <w:rPr>
                <w:rFonts w:eastAsia="Courier New"/>
                <w:lang w:eastAsia="ar-SA"/>
              </w:rPr>
              <w:t>2</w:t>
            </w:r>
          </w:p>
        </w:tc>
        <w:tc>
          <w:tcPr>
            <w:tcW w:w="3324"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rPr>
                <w:rFonts w:eastAsia="Courier New"/>
                <w:vertAlign w:val="superscript"/>
                <w:lang w:eastAsia="ar-SA"/>
              </w:rPr>
            </w:pPr>
            <w:r w:rsidRPr="00F94E4A">
              <w:rPr>
                <w:rFonts w:eastAsia="Courier New"/>
                <w:lang w:eastAsia="ar-SA"/>
              </w:rPr>
              <w:t>Площадь НТО, кв. м</w:t>
            </w:r>
          </w:p>
        </w:tc>
        <w:tc>
          <w:tcPr>
            <w:tcW w:w="6028"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rPr>
                <w:rFonts w:eastAsia="Courier New"/>
                <w:lang w:eastAsia="ar-SA"/>
              </w:rPr>
            </w:pPr>
          </w:p>
        </w:tc>
      </w:tr>
      <w:tr w:rsidR="00F94E4A" w:rsidRPr="00F94E4A" w:rsidTr="00EC075C">
        <w:tc>
          <w:tcPr>
            <w:tcW w:w="566"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jc w:val="center"/>
              <w:rPr>
                <w:rFonts w:eastAsia="Courier New"/>
                <w:lang w:eastAsia="ar-SA"/>
              </w:rPr>
            </w:pPr>
            <w:r w:rsidRPr="00F94E4A">
              <w:rPr>
                <w:rFonts w:eastAsia="Courier New"/>
                <w:lang w:eastAsia="ar-SA"/>
              </w:rPr>
              <w:t>3</w:t>
            </w:r>
          </w:p>
        </w:tc>
        <w:tc>
          <w:tcPr>
            <w:tcW w:w="3324"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rPr>
                <w:rFonts w:eastAsia="Courier New"/>
                <w:vertAlign w:val="superscript"/>
                <w:lang w:eastAsia="ar-SA"/>
              </w:rPr>
            </w:pPr>
            <w:r w:rsidRPr="00F94E4A">
              <w:rPr>
                <w:rFonts w:eastAsia="Courier New"/>
                <w:lang w:eastAsia="ar-SA"/>
              </w:rPr>
              <w:t>Специализация НТО</w:t>
            </w:r>
          </w:p>
        </w:tc>
        <w:tc>
          <w:tcPr>
            <w:tcW w:w="6028"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rPr>
                <w:rFonts w:eastAsia="Courier New"/>
                <w:lang w:eastAsia="ar-SA"/>
              </w:rPr>
            </w:pPr>
          </w:p>
        </w:tc>
      </w:tr>
      <w:tr w:rsidR="00F94E4A" w:rsidRPr="00F94E4A" w:rsidTr="00EC075C">
        <w:tc>
          <w:tcPr>
            <w:tcW w:w="566" w:type="dxa"/>
            <w:vMerge w:val="restart"/>
            <w:tcBorders>
              <w:top w:val="single" w:sz="4" w:space="0" w:color="auto"/>
              <w:left w:val="single" w:sz="4" w:space="0" w:color="auto"/>
              <w:right w:val="single" w:sz="4" w:space="0" w:color="auto"/>
            </w:tcBorders>
          </w:tcPr>
          <w:p w:rsidR="00F94E4A" w:rsidRPr="00F94E4A" w:rsidRDefault="00F94E4A" w:rsidP="00F94E4A">
            <w:pPr>
              <w:suppressAutoHyphens/>
              <w:autoSpaceDE w:val="0"/>
              <w:autoSpaceDN w:val="0"/>
              <w:adjustRightInd w:val="0"/>
              <w:jc w:val="center"/>
              <w:rPr>
                <w:rFonts w:eastAsia="Courier New"/>
                <w:lang w:eastAsia="ar-SA"/>
              </w:rPr>
            </w:pPr>
            <w:r w:rsidRPr="00F94E4A">
              <w:rPr>
                <w:rFonts w:eastAsia="Courier New"/>
                <w:lang w:eastAsia="ar-SA"/>
              </w:rPr>
              <w:t>4</w:t>
            </w:r>
          </w:p>
        </w:tc>
        <w:tc>
          <w:tcPr>
            <w:tcW w:w="3324"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rPr>
                <w:rFonts w:eastAsia="Courier New"/>
                <w:lang w:eastAsia="ar-SA"/>
              </w:rPr>
            </w:pPr>
            <w:r w:rsidRPr="00F94E4A">
              <w:rPr>
                <w:rFonts w:eastAsia="Courier New"/>
                <w:lang w:eastAsia="ar-SA"/>
              </w:rPr>
              <w:t>Место размещения НТО:</w:t>
            </w:r>
          </w:p>
          <w:p w:rsidR="00F94E4A" w:rsidRPr="00F94E4A" w:rsidRDefault="00F94E4A" w:rsidP="00F94E4A">
            <w:pPr>
              <w:suppressAutoHyphens/>
              <w:autoSpaceDE w:val="0"/>
              <w:autoSpaceDN w:val="0"/>
              <w:adjustRightInd w:val="0"/>
              <w:rPr>
                <w:rFonts w:eastAsia="Courier New"/>
                <w:vertAlign w:val="superscript"/>
                <w:lang w:eastAsia="ar-SA"/>
              </w:rPr>
            </w:pPr>
            <w:r w:rsidRPr="00F94E4A">
              <w:rPr>
                <w:rFonts w:eastAsia="Courier New"/>
                <w:lang w:eastAsia="ar-SA"/>
              </w:rPr>
              <w:t>- адресный ориентир</w:t>
            </w:r>
          </w:p>
        </w:tc>
        <w:tc>
          <w:tcPr>
            <w:tcW w:w="6028"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rPr>
                <w:rFonts w:eastAsia="Courier New"/>
                <w:lang w:eastAsia="ar-SA"/>
              </w:rPr>
            </w:pPr>
          </w:p>
        </w:tc>
      </w:tr>
      <w:tr w:rsidR="00F94E4A" w:rsidRPr="00F94E4A" w:rsidTr="00EC075C">
        <w:tc>
          <w:tcPr>
            <w:tcW w:w="566" w:type="dxa"/>
            <w:vMerge/>
            <w:tcBorders>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jc w:val="center"/>
              <w:rPr>
                <w:rFonts w:eastAsia="Courier New"/>
                <w:lang w:eastAsia="ar-SA"/>
              </w:rPr>
            </w:pPr>
          </w:p>
        </w:tc>
        <w:tc>
          <w:tcPr>
            <w:tcW w:w="3324"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rPr>
                <w:rFonts w:eastAsia="Courier New"/>
                <w:lang w:eastAsia="ar-SA"/>
              </w:rPr>
            </w:pPr>
            <w:r w:rsidRPr="00F94E4A">
              <w:rPr>
                <w:rFonts w:eastAsia="Courier New"/>
                <w:lang w:eastAsia="ar-SA"/>
              </w:rPr>
              <w:t>- географические координаты</w:t>
            </w:r>
          </w:p>
        </w:tc>
        <w:tc>
          <w:tcPr>
            <w:tcW w:w="6028"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rPr>
                <w:rFonts w:eastAsia="Courier New"/>
                <w:lang w:eastAsia="ar-SA"/>
              </w:rPr>
            </w:pPr>
          </w:p>
        </w:tc>
      </w:tr>
      <w:tr w:rsidR="00F94E4A" w:rsidRPr="00F94E4A" w:rsidTr="00EC075C">
        <w:tc>
          <w:tcPr>
            <w:tcW w:w="566" w:type="dxa"/>
            <w:vMerge w:val="restart"/>
            <w:tcBorders>
              <w:top w:val="single" w:sz="4" w:space="0" w:color="auto"/>
              <w:left w:val="single" w:sz="4" w:space="0" w:color="auto"/>
              <w:right w:val="single" w:sz="4" w:space="0" w:color="auto"/>
            </w:tcBorders>
          </w:tcPr>
          <w:p w:rsidR="00F94E4A" w:rsidRPr="00F94E4A" w:rsidRDefault="00F94E4A" w:rsidP="00F94E4A">
            <w:pPr>
              <w:suppressAutoHyphens/>
              <w:autoSpaceDE w:val="0"/>
              <w:autoSpaceDN w:val="0"/>
              <w:adjustRightInd w:val="0"/>
              <w:jc w:val="center"/>
              <w:rPr>
                <w:rFonts w:eastAsia="Courier New"/>
                <w:lang w:eastAsia="ar-SA"/>
              </w:rPr>
            </w:pPr>
            <w:r w:rsidRPr="00F94E4A">
              <w:rPr>
                <w:rFonts w:eastAsia="Courier New"/>
                <w:lang w:eastAsia="ar-SA"/>
              </w:rPr>
              <w:t>5</w:t>
            </w:r>
          </w:p>
        </w:tc>
        <w:tc>
          <w:tcPr>
            <w:tcW w:w="3324"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rPr>
                <w:rFonts w:eastAsia="Courier New"/>
                <w:lang w:eastAsia="ar-SA"/>
              </w:rPr>
            </w:pPr>
            <w:r w:rsidRPr="00F94E4A">
              <w:rPr>
                <w:rFonts w:eastAsia="Courier New"/>
                <w:lang w:eastAsia="ar-SA"/>
              </w:rPr>
              <w:t>Период размещения НТО:</w:t>
            </w:r>
          </w:p>
          <w:p w:rsidR="00F94E4A" w:rsidRPr="00F94E4A" w:rsidRDefault="00F94E4A" w:rsidP="00F94E4A">
            <w:pPr>
              <w:suppressAutoHyphens/>
              <w:autoSpaceDE w:val="0"/>
              <w:autoSpaceDN w:val="0"/>
              <w:adjustRightInd w:val="0"/>
              <w:rPr>
                <w:rFonts w:eastAsia="Courier New"/>
                <w:lang w:eastAsia="ar-SA"/>
              </w:rPr>
            </w:pPr>
            <w:r w:rsidRPr="00F94E4A">
              <w:rPr>
                <w:rFonts w:eastAsia="Courier New"/>
                <w:lang w:eastAsia="ar-SA"/>
              </w:rPr>
              <w:t>- с (дата)</w:t>
            </w:r>
          </w:p>
        </w:tc>
        <w:tc>
          <w:tcPr>
            <w:tcW w:w="6028"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rPr>
                <w:rFonts w:eastAsia="Courier New"/>
                <w:lang w:eastAsia="ar-SA"/>
              </w:rPr>
            </w:pPr>
          </w:p>
        </w:tc>
      </w:tr>
      <w:tr w:rsidR="00F94E4A" w:rsidRPr="00F94E4A" w:rsidTr="00EC075C">
        <w:tc>
          <w:tcPr>
            <w:tcW w:w="566" w:type="dxa"/>
            <w:vMerge/>
            <w:tcBorders>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jc w:val="center"/>
              <w:rPr>
                <w:rFonts w:eastAsia="Courier New"/>
                <w:lang w:eastAsia="ar-SA"/>
              </w:rPr>
            </w:pPr>
          </w:p>
        </w:tc>
        <w:tc>
          <w:tcPr>
            <w:tcW w:w="3324"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rPr>
                <w:rFonts w:eastAsia="Courier New"/>
                <w:lang w:eastAsia="ar-SA"/>
              </w:rPr>
            </w:pPr>
            <w:r w:rsidRPr="00F94E4A">
              <w:rPr>
                <w:rFonts w:eastAsia="Courier New"/>
                <w:lang w:eastAsia="ar-SA"/>
              </w:rPr>
              <w:t>- по (дата)</w:t>
            </w:r>
          </w:p>
        </w:tc>
        <w:tc>
          <w:tcPr>
            <w:tcW w:w="6028"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rPr>
                <w:rFonts w:eastAsia="Courier New"/>
                <w:lang w:eastAsia="ar-SA"/>
              </w:rPr>
            </w:pPr>
          </w:p>
        </w:tc>
      </w:tr>
    </w:tbl>
    <w:p w:rsidR="00F94E4A" w:rsidRPr="00F94E4A" w:rsidRDefault="00F94E4A" w:rsidP="00F94E4A">
      <w:pPr>
        <w:widowControl w:val="0"/>
        <w:autoSpaceDE w:val="0"/>
        <w:autoSpaceDN w:val="0"/>
        <w:jc w:val="both"/>
        <w:rPr>
          <w:sz w:val="28"/>
          <w:szCs w:val="28"/>
        </w:rPr>
      </w:pPr>
    </w:p>
    <w:tbl>
      <w:tblPr>
        <w:tblW w:w="9918" w:type="dxa"/>
        <w:tblLayout w:type="fixed"/>
        <w:tblCellMar>
          <w:top w:w="102" w:type="dxa"/>
          <w:left w:w="62" w:type="dxa"/>
          <w:bottom w:w="102" w:type="dxa"/>
          <w:right w:w="62" w:type="dxa"/>
        </w:tblCellMar>
        <w:tblLook w:val="0000" w:firstRow="0" w:lastRow="0" w:firstColumn="0" w:lastColumn="0" w:noHBand="0" w:noVBand="0"/>
      </w:tblPr>
      <w:tblGrid>
        <w:gridCol w:w="629"/>
        <w:gridCol w:w="9289"/>
      </w:tblGrid>
      <w:tr w:rsidR="00F94E4A" w:rsidRPr="00F94E4A" w:rsidTr="00EC075C">
        <w:tc>
          <w:tcPr>
            <w:tcW w:w="629"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rPr>
                <w:rFonts w:eastAsia="Courier New"/>
                <w:lang w:eastAsia="ar-SA"/>
              </w:rPr>
            </w:pPr>
            <w:r w:rsidRPr="00F94E4A">
              <w:rPr>
                <w:rFonts w:eastAsia="Courier New"/>
                <w:lang w:eastAsia="ar-SA"/>
              </w:rPr>
              <w:t>*</w:t>
            </w:r>
          </w:p>
        </w:tc>
        <w:tc>
          <w:tcPr>
            <w:tcW w:w="9289"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rPr>
                <w:rFonts w:eastAsia="Courier New"/>
                <w:lang w:eastAsia="ar-SA"/>
              </w:rPr>
            </w:pPr>
            <w:r w:rsidRPr="00F94E4A">
              <w:rPr>
                <w:rFonts w:eastAsia="Courier New"/>
                <w:lang w:eastAsia="ar-SA"/>
              </w:rPr>
              <w:t>В случае невозможности размещения немобильного НТО в соответствии с требованиями пунктов 4.1 и 4.2 Порядка разработки и утверждения органами местного самоуправления муниципальных образований Ленинградской области схем размещения нестационарных торговых объектов, расположенных на земельных участках, в зданиях, строениях</w:t>
            </w:r>
            <w:r w:rsidRPr="00F94E4A">
              <w:rPr>
                <w:rFonts w:eastAsia="Courier New"/>
                <w:lang w:eastAsia="ar-SA"/>
              </w:rPr>
              <w:br/>
              <w:t>и сооружениях, находящихся в государственной и муниципальной собственности,</w:t>
            </w:r>
            <w:r w:rsidRPr="00F94E4A">
              <w:rPr>
                <w:rFonts w:eastAsia="Courier New"/>
                <w:lang w:eastAsia="ar-SA"/>
              </w:rPr>
              <w:br/>
              <w:t>в заявленном месте даю согласие на его изменение в пределах радиуса 10 метров</w:t>
            </w:r>
            <w:r w:rsidRPr="00F94E4A">
              <w:rPr>
                <w:rFonts w:eastAsia="Courier New"/>
                <w:lang w:eastAsia="ar-SA"/>
              </w:rPr>
              <w:br/>
              <w:t>от указанного в настоящем заявлении места</w:t>
            </w:r>
          </w:p>
        </w:tc>
      </w:tr>
    </w:tbl>
    <w:p w:rsidR="00F94E4A" w:rsidRPr="00F94E4A" w:rsidRDefault="00F94E4A" w:rsidP="00F94E4A">
      <w:pPr>
        <w:widowControl w:val="0"/>
        <w:autoSpaceDE w:val="0"/>
        <w:autoSpaceDN w:val="0"/>
        <w:jc w:val="both"/>
        <w:rPr>
          <w:sz w:val="28"/>
          <w:szCs w:val="28"/>
        </w:rPr>
      </w:pPr>
    </w:p>
    <w:p w:rsidR="00F94E4A" w:rsidRPr="00F94E4A" w:rsidRDefault="00F94E4A" w:rsidP="00F94E4A">
      <w:pPr>
        <w:widowControl w:val="0"/>
        <w:autoSpaceDE w:val="0"/>
        <w:autoSpaceDN w:val="0"/>
        <w:jc w:val="both"/>
        <w:rPr>
          <w:sz w:val="28"/>
          <w:szCs w:val="28"/>
        </w:rPr>
      </w:pPr>
    </w:p>
    <w:p w:rsidR="00F94E4A" w:rsidRPr="00F94E4A" w:rsidRDefault="00F94E4A" w:rsidP="00F94E4A">
      <w:pPr>
        <w:widowControl w:val="0"/>
        <w:autoSpaceDE w:val="0"/>
        <w:autoSpaceDN w:val="0"/>
        <w:jc w:val="both"/>
        <w:rPr>
          <w:sz w:val="28"/>
          <w:szCs w:val="28"/>
        </w:rPr>
      </w:pPr>
      <w:r w:rsidRPr="00F94E4A">
        <w:rPr>
          <w:sz w:val="28"/>
          <w:szCs w:val="28"/>
        </w:rPr>
        <w:t>Сведения о заявителе (лице, планирующем осуществлять торговую деятельность в НТО):</w:t>
      </w:r>
    </w:p>
    <w:tbl>
      <w:tblPr>
        <w:tblW w:w="9918" w:type="dxa"/>
        <w:tblLayout w:type="fixed"/>
        <w:tblCellMar>
          <w:top w:w="102" w:type="dxa"/>
          <w:left w:w="62" w:type="dxa"/>
          <w:bottom w:w="102" w:type="dxa"/>
          <w:right w:w="62" w:type="dxa"/>
        </w:tblCellMar>
        <w:tblLook w:val="0000" w:firstRow="0" w:lastRow="0" w:firstColumn="0" w:lastColumn="0" w:noHBand="0" w:noVBand="0"/>
      </w:tblPr>
      <w:tblGrid>
        <w:gridCol w:w="566"/>
        <w:gridCol w:w="3891"/>
        <w:gridCol w:w="5461"/>
      </w:tblGrid>
      <w:tr w:rsidR="00F94E4A" w:rsidRPr="00F94E4A" w:rsidTr="00EC075C">
        <w:tc>
          <w:tcPr>
            <w:tcW w:w="566"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jc w:val="center"/>
              <w:rPr>
                <w:rFonts w:eastAsia="Courier New"/>
                <w:lang w:eastAsia="ar-SA"/>
              </w:rPr>
            </w:pPr>
            <w:r w:rsidRPr="00F94E4A">
              <w:rPr>
                <w:rFonts w:eastAsia="Courier New"/>
                <w:lang w:eastAsia="ar-SA"/>
              </w:rPr>
              <w:t>1</w:t>
            </w:r>
          </w:p>
        </w:tc>
        <w:tc>
          <w:tcPr>
            <w:tcW w:w="3891"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rPr>
                <w:rFonts w:eastAsia="Courier New"/>
                <w:lang w:eastAsia="ar-SA"/>
              </w:rPr>
            </w:pPr>
            <w:r w:rsidRPr="00F94E4A">
              <w:rPr>
                <w:rFonts w:eastAsia="Courier New"/>
                <w:lang w:eastAsia="ar-SA"/>
              </w:rPr>
              <w:t xml:space="preserve">Наименование юридического лица / фамилия, имя, отчество индивидуального предпринимателя или </w:t>
            </w:r>
            <w:proofErr w:type="spellStart"/>
            <w:r w:rsidRPr="00F94E4A">
              <w:rPr>
                <w:rFonts w:eastAsia="Courier New"/>
                <w:lang w:eastAsia="ar-SA"/>
              </w:rPr>
              <w:t>самозанятого</w:t>
            </w:r>
            <w:proofErr w:type="spellEnd"/>
          </w:p>
        </w:tc>
        <w:tc>
          <w:tcPr>
            <w:tcW w:w="5461"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rPr>
                <w:rFonts w:eastAsia="Courier New"/>
                <w:lang w:eastAsia="ar-SA"/>
              </w:rPr>
            </w:pPr>
          </w:p>
        </w:tc>
      </w:tr>
      <w:tr w:rsidR="00F94E4A" w:rsidRPr="00F94E4A" w:rsidTr="00EC075C">
        <w:tc>
          <w:tcPr>
            <w:tcW w:w="566"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jc w:val="center"/>
              <w:rPr>
                <w:rFonts w:eastAsia="Courier New"/>
                <w:lang w:eastAsia="ar-SA"/>
              </w:rPr>
            </w:pPr>
            <w:r w:rsidRPr="00F94E4A">
              <w:rPr>
                <w:rFonts w:eastAsia="Courier New"/>
                <w:lang w:eastAsia="ar-SA"/>
              </w:rPr>
              <w:t>2</w:t>
            </w:r>
          </w:p>
        </w:tc>
        <w:tc>
          <w:tcPr>
            <w:tcW w:w="3891"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rPr>
                <w:rFonts w:eastAsia="Courier New"/>
                <w:vertAlign w:val="superscript"/>
                <w:lang w:eastAsia="ar-SA"/>
              </w:rPr>
            </w:pPr>
            <w:r w:rsidRPr="00F94E4A">
              <w:rPr>
                <w:rFonts w:eastAsia="Courier New"/>
                <w:lang w:eastAsia="ar-SA"/>
              </w:rPr>
              <w:t>ИНН</w:t>
            </w:r>
          </w:p>
        </w:tc>
        <w:tc>
          <w:tcPr>
            <w:tcW w:w="5461"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rPr>
                <w:rFonts w:eastAsia="Courier New"/>
                <w:lang w:eastAsia="ar-SA"/>
              </w:rPr>
            </w:pPr>
          </w:p>
        </w:tc>
      </w:tr>
      <w:tr w:rsidR="00F94E4A" w:rsidRPr="00F94E4A" w:rsidTr="00EC075C">
        <w:tc>
          <w:tcPr>
            <w:tcW w:w="566"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jc w:val="center"/>
              <w:rPr>
                <w:rFonts w:eastAsia="Courier New"/>
                <w:lang w:eastAsia="ar-SA"/>
              </w:rPr>
            </w:pPr>
            <w:r w:rsidRPr="00F94E4A">
              <w:rPr>
                <w:rFonts w:eastAsia="Courier New"/>
                <w:lang w:eastAsia="ar-SA"/>
              </w:rPr>
              <w:t>3</w:t>
            </w:r>
          </w:p>
        </w:tc>
        <w:tc>
          <w:tcPr>
            <w:tcW w:w="3891"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rPr>
                <w:rFonts w:eastAsia="Courier New"/>
                <w:vertAlign w:val="superscript"/>
                <w:lang w:eastAsia="ar-SA"/>
              </w:rPr>
            </w:pPr>
            <w:r w:rsidRPr="00F94E4A">
              <w:rPr>
                <w:rFonts w:eastAsia="Courier New"/>
                <w:lang w:eastAsia="ar-SA"/>
              </w:rPr>
              <w:t xml:space="preserve">Юридический адрес (для юр. лиц) / адрес регистрации по месту жительства (для индивидуальных предпринимателей и </w:t>
            </w:r>
            <w:proofErr w:type="spellStart"/>
            <w:r w:rsidRPr="00F94E4A">
              <w:rPr>
                <w:rFonts w:eastAsia="Courier New"/>
                <w:lang w:eastAsia="ar-SA"/>
              </w:rPr>
              <w:t>самозанятых</w:t>
            </w:r>
            <w:proofErr w:type="spellEnd"/>
            <w:r w:rsidRPr="00F94E4A">
              <w:rPr>
                <w:rFonts w:eastAsia="Courier New"/>
                <w:lang w:eastAsia="ar-SA"/>
              </w:rPr>
              <w:t>)</w:t>
            </w:r>
          </w:p>
        </w:tc>
        <w:tc>
          <w:tcPr>
            <w:tcW w:w="5461"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rPr>
                <w:rFonts w:eastAsia="Courier New"/>
                <w:lang w:eastAsia="ar-SA"/>
              </w:rPr>
            </w:pPr>
          </w:p>
        </w:tc>
      </w:tr>
      <w:tr w:rsidR="00F94E4A" w:rsidRPr="00F94E4A" w:rsidTr="00EC075C">
        <w:tc>
          <w:tcPr>
            <w:tcW w:w="566"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jc w:val="center"/>
              <w:rPr>
                <w:rFonts w:eastAsia="Courier New"/>
                <w:lang w:eastAsia="ar-SA"/>
              </w:rPr>
            </w:pPr>
            <w:r w:rsidRPr="00F94E4A">
              <w:rPr>
                <w:rFonts w:eastAsia="Courier New"/>
                <w:lang w:eastAsia="ar-SA"/>
              </w:rPr>
              <w:t>4</w:t>
            </w:r>
          </w:p>
        </w:tc>
        <w:tc>
          <w:tcPr>
            <w:tcW w:w="3891"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rPr>
                <w:rFonts w:eastAsia="Courier New"/>
                <w:vertAlign w:val="superscript"/>
                <w:lang w:eastAsia="ar-SA"/>
              </w:rPr>
            </w:pPr>
            <w:r w:rsidRPr="00F94E4A">
              <w:rPr>
                <w:rFonts w:eastAsia="Courier New"/>
                <w:lang w:eastAsia="ar-SA"/>
              </w:rPr>
              <w:t>Контактный телефон</w:t>
            </w:r>
          </w:p>
        </w:tc>
        <w:tc>
          <w:tcPr>
            <w:tcW w:w="5461"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rPr>
                <w:rFonts w:eastAsia="Courier New"/>
                <w:lang w:eastAsia="ar-SA"/>
              </w:rPr>
            </w:pPr>
          </w:p>
        </w:tc>
      </w:tr>
      <w:tr w:rsidR="00F94E4A" w:rsidRPr="00F94E4A" w:rsidTr="00EC075C">
        <w:tc>
          <w:tcPr>
            <w:tcW w:w="566"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jc w:val="center"/>
              <w:rPr>
                <w:rFonts w:eastAsia="Courier New"/>
                <w:lang w:eastAsia="ar-SA"/>
              </w:rPr>
            </w:pPr>
            <w:r w:rsidRPr="00F94E4A">
              <w:rPr>
                <w:rFonts w:eastAsia="Courier New"/>
                <w:lang w:eastAsia="ar-SA"/>
              </w:rPr>
              <w:t>5</w:t>
            </w:r>
          </w:p>
        </w:tc>
        <w:tc>
          <w:tcPr>
            <w:tcW w:w="3891"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rPr>
                <w:rFonts w:eastAsia="Courier New"/>
                <w:lang w:eastAsia="ar-SA"/>
              </w:rPr>
            </w:pPr>
            <w:r w:rsidRPr="00F94E4A">
              <w:rPr>
                <w:rFonts w:eastAsia="Courier New"/>
                <w:lang w:eastAsia="ar-SA"/>
              </w:rPr>
              <w:t>Адрес электронной почты (при наличии)</w:t>
            </w:r>
          </w:p>
        </w:tc>
        <w:tc>
          <w:tcPr>
            <w:tcW w:w="5461"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rPr>
                <w:rFonts w:eastAsia="Courier New"/>
                <w:lang w:eastAsia="ar-SA"/>
              </w:rPr>
            </w:pPr>
          </w:p>
        </w:tc>
      </w:tr>
    </w:tbl>
    <w:p w:rsidR="00F94E4A" w:rsidRPr="00F94E4A" w:rsidRDefault="00F94E4A" w:rsidP="00F94E4A">
      <w:pPr>
        <w:widowControl w:val="0"/>
        <w:autoSpaceDE w:val="0"/>
        <w:autoSpaceDN w:val="0"/>
        <w:jc w:val="both"/>
        <w:rPr>
          <w:sz w:val="28"/>
          <w:szCs w:val="28"/>
        </w:rPr>
      </w:pPr>
    </w:p>
    <w:tbl>
      <w:tblPr>
        <w:tblW w:w="10268" w:type="dxa"/>
        <w:tblLayout w:type="fixed"/>
        <w:tblCellMar>
          <w:top w:w="102" w:type="dxa"/>
          <w:left w:w="62" w:type="dxa"/>
          <w:bottom w:w="102" w:type="dxa"/>
          <w:right w:w="62" w:type="dxa"/>
        </w:tblCellMar>
        <w:tblLook w:val="0000" w:firstRow="0" w:lastRow="0" w:firstColumn="0" w:lastColumn="0" w:noHBand="0" w:noVBand="0"/>
      </w:tblPr>
      <w:tblGrid>
        <w:gridCol w:w="3748"/>
        <w:gridCol w:w="340"/>
        <w:gridCol w:w="2070"/>
        <w:gridCol w:w="340"/>
        <w:gridCol w:w="3770"/>
      </w:tblGrid>
      <w:tr w:rsidR="00F94E4A" w:rsidRPr="00F94E4A" w:rsidTr="00F94E4A">
        <w:tc>
          <w:tcPr>
            <w:tcW w:w="3748" w:type="dxa"/>
            <w:tcBorders>
              <w:bottom w:val="single" w:sz="4" w:space="0" w:color="auto"/>
            </w:tcBorders>
          </w:tcPr>
          <w:p w:rsidR="00F94E4A" w:rsidRPr="00F94E4A" w:rsidRDefault="00F94E4A" w:rsidP="00F94E4A">
            <w:pPr>
              <w:suppressAutoHyphens/>
              <w:autoSpaceDE w:val="0"/>
              <w:autoSpaceDN w:val="0"/>
              <w:adjustRightInd w:val="0"/>
              <w:rPr>
                <w:rFonts w:eastAsia="Courier New"/>
                <w:lang w:eastAsia="ar-SA"/>
              </w:rPr>
            </w:pPr>
          </w:p>
        </w:tc>
        <w:tc>
          <w:tcPr>
            <w:tcW w:w="340" w:type="dxa"/>
          </w:tcPr>
          <w:p w:rsidR="00F94E4A" w:rsidRPr="00F94E4A" w:rsidRDefault="00F94E4A" w:rsidP="00F94E4A">
            <w:pPr>
              <w:suppressAutoHyphens/>
              <w:autoSpaceDE w:val="0"/>
              <w:autoSpaceDN w:val="0"/>
              <w:adjustRightInd w:val="0"/>
              <w:rPr>
                <w:rFonts w:eastAsia="Courier New"/>
                <w:lang w:eastAsia="ar-SA"/>
              </w:rPr>
            </w:pPr>
          </w:p>
        </w:tc>
        <w:tc>
          <w:tcPr>
            <w:tcW w:w="2070" w:type="dxa"/>
            <w:tcBorders>
              <w:bottom w:val="single" w:sz="4" w:space="0" w:color="auto"/>
            </w:tcBorders>
          </w:tcPr>
          <w:p w:rsidR="00F94E4A" w:rsidRPr="00F94E4A" w:rsidRDefault="00F94E4A" w:rsidP="00F94E4A">
            <w:pPr>
              <w:suppressAutoHyphens/>
              <w:autoSpaceDE w:val="0"/>
              <w:autoSpaceDN w:val="0"/>
              <w:adjustRightInd w:val="0"/>
              <w:rPr>
                <w:rFonts w:eastAsia="Courier New"/>
                <w:lang w:eastAsia="ar-SA"/>
              </w:rPr>
            </w:pPr>
          </w:p>
        </w:tc>
        <w:tc>
          <w:tcPr>
            <w:tcW w:w="340" w:type="dxa"/>
          </w:tcPr>
          <w:p w:rsidR="00F94E4A" w:rsidRPr="00F94E4A" w:rsidRDefault="00F94E4A" w:rsidP="00F94E4A">
            <w:pPr>
              <w:suppressAutoHyphens/>
              <w:autoSpaceDE w:val="0"/>
              <w:autoSpaceDN w:val="0"/>
              <w:adjustRightInd w:val="0"/>
              <w:rPr>
                <w:rFonts w:eastAsia="Courier New"/>
                <w:lang w:eastAsia="ar-SA"/>
              </w:rPr>
            </w:pPr>
          </w:p>
        </w:tc>
        <w:tc>
          <w:tcPr>
            <w:tcW w:w="3770" w:type="dxa"/>
            <w:tcBorders>
              <w:bottom w:val="single" w:sz="4" w:space="0" w:color="auto"/>
            </w:tcBorders>
          </w:tcPr>
          <w:p w:rsidR="00F94E4A" w:rsidRPr="00F94E4A" w:rsidRDefault="00F94E4A" w:rsidP="00F94E4A">
            <w:pPr>
              <w:suppressAutoHyphens/>
              <w:autoSpaceDE w:val="0"/>
              <w:autoSpaceDN w:val="0"/>
              <w:adjustRightInd w:val="0"/>
              <w:rPr>
                <w:rFonts w:eastAsia="Courier New"/>
                <w:lang w:eastAsia="ar-SA"/>
              </w:rPr>
            </w:pPr>
          </w:p>
        </w:tc>
      </w:tr>
      <w:tr w:rsidR="00F94E4A" w:rsidRPr="00F94E4A" w:rsidTr="00F94E4A">
        <w:tc>
          <w:tcPr>
            <w:tcW w:w="3748" w:type="dxa"/>
            <w:tcBorders>
              <w:top w:val="single" w:sz="4" w:space="0" w:color="auto"/>
            </w:tcBorders>
          </w:tcPr>
          <w:p w:rsidR="00F94E4A" w:rsidRPr="00F94E4A" w:rsidRDefault="00F94E4A" w:rsidP="00F94E4A">
            <w:pPr>
              <w:suppressAutoHyphens/>
              <w:autoSpaceDE w:val="0"/>
              <w:autoSpaceDN w:val="0"/>
              <w:adjustRightInd w:val="0"/>
              <w:jc w:val="center"/>
              <w:rPr>
                <w:rFonts w:eastAsia="Courier New"/>
                <w:sz w:val="20"/>
                <w:szCs w:val="20"/>
                <w:lang w:eastAsia="ar-SA"/>
              </w:rPr>
            </w:pPr>
            <w:r w:rsidRPr="00F94E4A">
              <w:rPr>
                <w:rFonts w:eastAsia="Courier New"/>
                <w:sz w:val="20"/>
                <w:szCs w:val="20"/>
                <w:lang w:eastAsia="ar-SA"/>
              </w:rPr>
              <w:t>(должность лица, подписавшего заявление)</w:t>
            </w:r>
          </w:p>
        </w:tc>
        <w:tc>
          <w:tcPr>
            <w:tcW w:w="340" w:type="dxa"/>
          </w:tcPr>
          <w:p w:rsidR="00F94E4A" w:rsidRPr="00F94E4A" w:rsidRDefault="00F94E4A" w:rsidP="00F94E4A">
            <w:pPr>
              <w:suppressAutoHyphens/>
              <w:autoSpaceDE w:val="0"/>
              <w:autoSpaceDN w:val="0"/>
              <w:adjustRightInd w:val="0"/>
              <w:rPr>
                <w:rFonts w:eastAsia="Courier New"/>
                <w:sz w:val="20"/>
                <w:szCs w:val="20"/>
                <w:lang w:eastAsia="ar-SA"/>
              </w:rPr>
            </w:pPr>
          </w:p>
        </w:tc>
        <w:tc>
          <w:tcPr>
            <w:tcW w:w="2070" w:type="dxa"/>
            <w:tcBorders>
              <w:top w:val="single" w:sz="4" w:space="0" w:color="auto"/>
            </w:tcBorders>
          </w:tcPr>
          <w:p w:rsidR="00F94E4A" w:rsidRPr="00F94E4A" w:rsidRDefault="00F94E4A" w:rsidP="00F94E4A">
            <w:pPr>
              <w:suppressAutoHyphens/>
              <w:autoSpaceDE w:val="0"/>
              <w:autoSpaceDN w:val="0"/>
              <w:adjustRightInd w:val="0"/>
              <w:jc w:val="center"/>
              <w:rPr>
                <w:rFonts w:eastAsia="Courier New"/>
                <w:sz w:val="20"/>
                <w:szCs w:val="20"/>
                <w:lang w:eastAsia="ar-SA"/>
              </w:rPr>
            </w:pPr>
            <w:r w:rsidRPr="00F94E4A">
              <w:rPr>
                <w:rFonts w:eastAsia="Courier New"/>
                <w:sz w:val="20"/>
                <w:szCs w:val="20"/>
                <w:lang w:eastAsia="ar-SA"/>
              </w:rPr>
              <w:t>(подпись)</w:t>
            </w:r>
          </w:p>
        </w:tc>
        <w:tc>
          <w:tcPr>
            <w:tcW w:w="340" w:type="dxa"/>
          </w:tcPr>
          <w:p w:rsidR="00F94E4A" w:rsidRPr="00F94E4A" w:rsidRDefault="00F94E4A" w:rsidP="00F94E4A">
            <w:pPr>
              <w:suppressAutoHyphens/>
              <w:autoSpaceDE w:val="0"/>
              <w:autoSpaceDN w:val="0"/>
              <w:adjustRightInd w:val="0"/>
              <w:rPr>
                <w:rFonts w:eastAsia="Courier New"/>
                <w:sz w:val="20"/>
                <w:szCs w:val="20"/>
                <w:lang w:eastAsia="ar-SA"/>
              </w:rPr>
            </w:pPr>
          </w:p>
        </w:tc>
        <w:tc>
          <w:tcPr>
            <w:tcW w:w="3770" w:type="dxa"/>
            <w:tcBorders>
              <w:top w:val="single" w:sz="4" w:space="0" w:color="auto"/>
            </w:tcBorders>
          </w:tcPr>
          <w:p w:rsidR="00F94E4A" w:rsidRPr="00F94E4A" w:rsidRDefault="00F94E4A" w:rsidP="00F94E4A">
            <w:pPr>
              <w:suppressAutoHyphens/>
              <w:autoSpaceDE w:val="0"/>
              <w:autoSpaceDN w:val="0"/>
              <w:adjustRightInd w:val="0"/>
              <w:jc w:val="center"/>
              <w:rPr>
                <w:rFonts w:eastAsia="Courier New"/>
                <w:sz w:val="20"/>
                <w:szCs w:val="20"/>
                <w:vertAlign w:val="superscript"/>
                <w:lang w:eastAsia="ar-SA"/>
              </w:rPr>
            </w:pPr>
            <w:r w:rsidRPr="00F94E4A">
              <w:rPr>
                <w:rFonts w:eastAsia="Courier New"/>
                <w:sz w:val="20"/>
                <w:szCs w:val="20"/>
                <w:lang w:eastAsia="ar-SA"/>
              </w:rPr>
              <w:t>(Ф.И.О. лица, подписавшего заявление)</w:t>
            </w:r>
            <w:r w:rsidRPr="00F94E4A">
              <w:rPr>
                <w:rFonts w:eastAsia="Courier New"/>
                <w:sz w:val="20"/>
                <w:szCs w:val="20"/>
                <w:vertAlign w:val="superscript"/>
                <w:lang w:eastAsia="ar-SA"/>
              </w:rPr>
              <w:t>1</w:t>
            </w:r>
          </w:p>
        </w:tc>
      </w:tr>
      <w:tr w:rsidR="00F94E4A" w:rsidRPr="00F94E4A" w:rsidTr="00F94E4A">
        <w:tc>
          <w:tcPr>
            <w:tcW w:w="6498" w:type="dxa"/>
            <w:gridSpan w:val="4"/>
          </w:tcPr>
          <w:p w:rsidR="00F94E4A" w:rsidRPr="00F94E4A" w:rsidRDefault="00F94E4A" w:rsidP="00F94E4A">
            <w:pPr>
              <w:suppressAutoHyphens/>
              <w:autoSpaceDE w:val="0"/>
              <w:autoSpaceDN w:val="0"/>
              <w:adjustRightInd w:val="0"/>
              <w:rPr>
                <w:rFonts w:eastAsia="Courier New"/>
                <w:lang w:eastAsia="ar-SA"/>
              </w:rPr>
            </w:pPr>
          </w:p>
        </w:tc>
        <w:tc>
          <w:tcPr>
            <w:tcW w:w="3770" w:type="dxa"/>
          </w:tcPr>
          <w:p w:rsidR="00F94E4A" w:rsidRPr="00F94E4A" w:rsidRDefault="00F94E4A" w:rsidP="00F94E4A">
            <w:pPr>
              <w:suppressAutoHyphens/>
              <w:autoSpaceDE w:val="0"/>
              <w:autoSpaceDN w:val="0"/>
              <w:adjustRightInd w:val="0"/>
              <w:jc w:val="center"/>
              <w:rPr>
                <w:rFonts w:eastAsia="Courier New"/>
                <w:lang w:eastAsia="ar-SA"/>
              </w:rPr>
            </w:pPr>
            <w:r w:rsidRPr="00F94E4A">
              <w:rPr>
                <w:rFonts w:eastAsia="Courier New"/>
                <w:lang w:eastAsia="ar-SA"/>
              </w:rPr>
              <w:t>«___» _________ 20__ года</w:t>
            </w:r>
          </w:p>
        </w:tc>
      </w:tr>
    </w:tbl>
    <w:p w:rsidR="00F94E4A" w:rsidRPr="00F94E4A" w:rsidRDefault="00F94E4A" w:rsidP="00F94E4A">
      <w:pPr>
        <w:widowControl w:val="0"/>
        <w:autoSpaceDE w:val="0"/>
        <w:autoSpaceDN w:val="0"/>
        <w:jc w:val="both"/>
        <w:rPr>
          <w:sz w:val="28"/>
          <w:szCs w:val="28"/>
        </w:rPr>
      </w:pPr>
    </w:p>
    <w:p w:rsidR="00F94E4A" w:rsidRPr="00F94E4A" w:rsidRDefault="00F94E4A" w:rsidP="00F94E4A">
      <w:pPr>
        <w:widowControl w:val="0"/>
        <w:suppressAutoHyphens/>
        <w:autoSpaceDE w:val="0"/>
        <w:autoSpaceDN w:val="0"/>
        <w:adjustRightInd w:val="0"/>
        <w:rPr>
          <w:lang w:eastAsia="ar-SA"/>
        </w:rPr>
      </w:pPr>
      <w:r w:rsidRPr="00F94E4A">
        <w:rPr>
          <w:lang w:eastAsia="ar-SA"/>
        </w:rPr>
        <w:t>Результат рассмотрения заявления прошу:</w:t>
      </w:r>
    </w:p>
    <w:p w:rsidR="00F94E4A" w:rsidRPr="00F94E4A" w:rsidRDefault="00F94E4A" w:rsidP="00F94E4A">
      <w:pPr>
        <w:widowControl w:val="0"/>
        <w:suppressAutoHyphens/>
        <w:autoSpaceDE w:val="0"/>
        <w:autoSpaceDN w:val="0"/>
        <w:adjustRightInd w:val="0"/>
        <w:rPr>
          <w:lang w:eastAsia="ar-SA"/>
        </w:rPr>
      </w:pP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9247"/>
      </w:tblGrid>
      <w:tr w:rsidR="00F94E4A" w:rsidRPr="00F94E4A" w:rsidTr="00F94E4A">
        <w:tc>
          <w:tcPr>
            <w:tcW w:w="534" w:type="dxa"/>
            <w:tcBorders>
              <w:right w:val="single" w:sz="4" w:space="0" w:color="auto"/>
            </w:tcBorders>
            <w:shd w:val="clear" w:color="auto" w:fill="auto"/>
          </w:tcPr>
          <w:p w:rsidR="00F94E4A" w:rsidRPr="00F94E4A" w:rsidRDefault="00F94E4A" w:rsidP="00F94E4A">
            <w:pPr>
              <w:widowControl w:val="0"/>
              <w:suppressAutoHyphens/>
              <w:autoSpaceDE w:val="0"/>
              <w:autoSpaceDN w:val="0"/>
              <w:adjustRightInd w:val="0"/>
              <w:rPr>
                <w:lang w:eastAsia="ar-SA"/>
              </w:rPr>
            </w:pPr>
          </w:p>
          <w:p w:rsidR="00F94E4A" w:rsidRPr="00F94E4A" w:rsidRDefault="00F94E4A" w:rsidP="00F94E4A">
            <w:pPr>
              <w:widowControl w:val="0"/>
              <w:suppressAutoHyphens/>
              <w:autoSpaceDE w:val="0"/>
              <w:autoSpaceDN w:val="0"/>
              <w:adjustRightInd w:val="0"/>
              <w:rPr>
                <w:lang w:eastAsia="ar-SA"/>
              </w:rPr>
            </w:pPr>
          </w:p>
        </w:tc>
        <w:tc>
          <w:tcPr>
            <w:tcW w:w="9247" w:type="dxa"/>
            <w:tcBorders>
              <w:top w:val="nil"/>
              <w:left w:val="single" w:sz="4" w:space="0" w:color="auto"/>
              <w:bottom w:val="nil"/>
              <w:right w:val="nil"/>
            </w:tcBorders>
            <w:shd w:val="clear" w:color="auto" w:fill="auto"/>
            <w:vAlign w:val="center"/>
          </w:tcPr>
          <w:p w:rsidR="00F94E4A" w:rsidRPr="00F94E4A" w:rsidRDefault="00F94E4A" w:rsidP="00F94E4A">
            <w:pPr>
              <w:widowControl w:val="0"/>
              <w:suppressAutoHyphens/>
              <w:autoSpaceDE w:val="0"/>
              <w:autoSpaceDN w:val="0"/>
              <w:adjustRightInd w:val="0"/>
              <w:rPr>
                <w:lang w:eastAsia="ar-SA"/>
              </w:rPr>
            </w:pPr>
            <w:r w:rsidRPr="00F94E4A">
              <w:rPr>
                <w:lang w:eastAsia="ar-SA"/>
              </w:rPr>
              <w:t>выдать на руки при личной явке в ОМСУ</w:t>
            </w:r>
          </w:p>
        </w:tc>
      </w:tr>
      <w:tr w:rsidR="00F94E4A" w:rsidRPr="00F94E4A" w:rsidTr="00F94E4A">
        <w:trPr>
          <w:trHeight w:val="70"/>
        </w:trPr>
        <w:tc>
          <w:tcPr>
            <w:tcW w:w="534" w:type="dxa"/>
            <w:tcBorders>
              <w:right w:val="single" w:sz="4" w:space="0" w:color="auto"/>
            </w:tcBorders>
            <w:shd w:val="clear" w:color="auto" w:fill="auto"/>
          </w:tcPr>
          <w:p w:rsidR="00F94E4A" w:rsidRPr="00F94E4A" w:rsidRDefault="00F94E4A" w:rsidP="00F94E4A">
            <w:pPr>
              <w:widowControl w:val="0"/>
              <w:suppressAutoHyphens/>
              <w:autoSpaceDE w:val="0"/>
              <w:autoSpaceDN w:val="0"/>
              <w:adjustRightInd w:val="0"/>
              <w:rPr>
                <w:lang w:eastAsia="ar-SA"/>
              </w:rPr>
            </w:pPr>
          </w:p>
          <w:p w:rsidR="00F94E4A" w:rsidRPr="00F94E4A" w:rsidRDefault="00F94E4A" w:rsidP="00F94E4A">
            <w:pPr>
              <w:widowControl w:val="0"/>
              <w:suppressAutoHyphens/>
              <w:autoSpaceDE w:val="0"/>
              <w:autoSpaceDN w:val="0"/>
              <w:adjustRightInd w:val="0"/>
              <w:rPr>
                <w:lang w:eastAsia="ar-SA"/>
              </w:rPr>
            </w:pPr>
          </w:p>
        </w:tc>
        <w:tc>
          <w:tcPr>
            <w:tcW w:w="9247" w:type="dxa"/>
            <w:tcBorders>
              <w:top w:val="nil"/>
              <w:left w:val="single" w:sz="4" w:space="0" w:color="auto"/>
              <w:bottom w:val="nil"/>
              <w:right w:val="nil"/>
            </w:tcBorders>
            <w:shd w:val="clear" w:color="auto" w:fill="auto"/>
            <w:vAlign w:val="center"/>
          </w:tcPr>
          <w:p w:rsidR="00F94E4A" w:rsidRPr="00F94E4A" w:rsidRDefault="00F94E4A" w:rsidP="00F94E4A">
            <w:pPr>
              <w:widowControl w:val="0"/>
              <w:suppressAutoHyphens/>
              <w:autoSpaceDE w:val="0"/>
              <w:autoSpaceDN w:val="0"/>
              <w:adjustRightInd w:val="0"/>
              <w:rPr>
                <w:lang w:eastAsia="ar-SA"/>
              </w:rPr>
            </w:pPr>
            <w:r w:rsidRPr="00F94E4A">
              <w:rPr>
                <w:lang w:eastAsia="ar-SA"/>
              </w:rPr>
              <w:t>направить в электронной форме в личный кабинет Государственной информационной системы Ленинградской области  Ленинградской области «Прием конкурсных заявок от субъектов малого и среднего предпринимательства на предоставление субсидий»</w:t>
            </w:r>
          </w:p>
        </w:tc>
      </w:tr>
    </w:tbl>
    <w:p w:rsidR="00F94E4A" w:rsidRPr="00F94E4A" w:rsidRDefault="00F94E4A" w:rsidP="00F94E4A">
      <w:pPr>
        <w:widowControl w:val="0"/>
        <w:autoSpaceDE w:val="0"/>
        <w:autoSpaceDN w:val="0"/>
        <w:jc w:val="both"/>
        <w:rPr>
          <w:sz w:val="28"/>
          <w:szCs w:val="28"/>
        </w:rPr>
      </w:pPr>
    </w:p>
    <w:p w:rsidR="00F94E4A" w:rsidRPr="00F94E4A" w:rsidRDefault="00F94E4A" w:rsidP="00F94E4A">
      <w:pPr>
        <w:widowControl w:val="0"/>
        <w:autoSpaceDE w:val="0"/>
        <w:autoSpaceDN w:val="0"/>
        <w:jc w:val="both"/>
        <w:rPr>
          <w:sz w:val="28"/>
          <w:szCs w:val="28"/>
        </w:rPr>
      </w:pPr>
    </w:p>
    <w:p w:rsidR="00F94E4A" w:rsidRPr="00F94E4A" w:rsidRDefault="00F94E4A" w:rsidP="00F94E4A">
      <w:pPr>
        <w:widowControl w:val="0"/>
        <w:autoSpaceDE w:val="0"/>
        <w:autoSpaceDN w:val="0"/>
        <w:jc w:val="both"/>
        <w:rPr>
          <w:sz w:val="28"/>
          <w:szCs w:val="28"/>
        </w:rPr>
      </w:pPr>
    </w:p>
    <w:p w:rsidR="00F94E4A" w:rsidRPr="00F94E4A" w:rsidRDefault="00F94E4A" w:rsidP="00F94E4A">
      <w:pPr>
        <w:widowControl w:val="0"/>
        <w:autoSpaceDE w:val="0"/>
        <w:autoSpaceDN w:val="0"/>
        <w:jc w:val="both"/>
        <w:rPr>
          <w:sz w:val="20"/>
          <w:szCs w:val="20"/>
        </w:rPr>
      </w:pPr>
      <w:r w:rsidRPr="00F94E4A">
        <w:rPr>
          <w:sz w:val="20"/>
          <w:szCs w:val="20"/>
        </w:rPr>
        <w:t>________________</w:t>
      </w:r>
    </w:p>
    <w:p w:rsidR="00F94E4A" w:rsidRPr="00F94E4A" w:rsidRDefault="00F94E4A" w:rsidP="00F94E4A">
      <w:pPr>
        <w:widowControl w:val="0"/>
        <w:autoSpaceDE w:val="0"/>
        <w:autoSpaceDN w:val="0"/>
        <w:jc w:val="both"/>
        <w:rPr>
          <w:sz w:val="20"/>
          <w:szCs w:val="20"/>
        </w:rPr>
      </w:pPr>
      <w:r w:rsidRPr="00F94E4A">
        <w:rPr>
          <w:sz w:val="20"/>
          <w:szCs w:val="20"/>
        </w:rPr>
        <w:t>* – в случае выбора позиции в графе проставляется отметка.</w:t>
      </w:r>
    </w:p>
    <w:p w:rsidR="00F94E4A" w:rsidRPr="00F94E4A" w:rsidRDefault="00F94E4A" w:rsidP="00F94E4A">
      <w:pPr>
        <w:widowControl w:val="0"/>
        <w:autoSpaceDE w:val="0"/>
        <w:autoSpaceDN w:val="0"/>
        <w:jc w:val="both"/>
        <w:rPr>
          <w:sz w:val="20"/>
          <w:szCs w:val="20"/>
        </w:rPr>
      </w:pPr>
      <w:r w:rsidRPr="00F94E4A">
        <w:rPr>
          <w:sz w:val="20"/>
          <w:szCs w:val="20"/>
        </w:rPr>
        <w:t>1 – в случае подписания заявления лицом, не имеющим права действовать от имени заявителя без доверенности,</w:t>
      </w:r>
      <w:r w:rsidRPr="00F94E4A">
        <w:rPr>
          <w:sz w:val="20"/>
          <w:szCs w:val="20"/>
        </w:rPr>
        <w:br/>
        <w:t>к заявлению прикладывается оформленная в установленном порядке доверенность или иной документ, подтверждающий полномочия подписавшего заявление лица действовать от имени заявителя.</w:t>
      </w:r>
    </w:p>
    <w:p w:rsidR="00F94E4A" w:rsidRPr="00F94E4A" w:rsidRDefault="00F94E4A" w:rsidP="00F94E4A">
      <w:pPr>
        <w:spacing w:after="200" w:line="276" w:lineRule="auto"/>
        <w:jc w:val="right"/>
        <w:rPr>
          <w:bCs/>
          <w:lang w:eastAsia="ar-SA"/>
        </w:rPr>
      </w:pPr>
      <w:r w:rsidRPr="00F94E4A">
        <w:rPr>
          <w:sz w:val="28"/>
          <w:szCs w:val="28"/>
          <w:lang w:eastAsia="ar-SA"/>
        </w:rPr>
        <w:br w:type="page"/>
      </w:r>
      <w:r w:rsidRPr="00F94E4A">
        <w:rPr>
          <w:bCs/>
          <w:lang w:eastAsia="ar-SA"/>
        </w:rPr>
        <w:lastRenderedPageBreak/>
        <w:t>Приложение № 2</w:t>
      </w:r>
    </w:p>
    <w:p w:rsidR="00F94E4A" w:rsidRPr="00F94E4A" w:rsidRDefault="00F94E4A" w:rsidP="00F94E4A">
      <w:pPr>
        <w:suppressAutoHyphens/>
        <w:jc w:val="right"/>
        <w:rPr>
          <w:bCs/>
          <w:sz w:val="18"/>
          <w:szCs w:val="18"/>
          <w:lang w:eastAsia="ar-SA"/>
        </w:rPr>
      </w:pPr>
      <w:r w:rsidRPr="00F94E4A">
        <w:rPr>
          <w:bCs/>
          <w:sz w:val="18"/>
          <w:szCs w:val="18"/>
          <w:lang w:eastAsia="ar-SA"/>
        </w:rPr>
        <w:t xml:space="preserve">к Административному регламенту </w:t>
      </w:r>
    </w:p>
    <w:p w:rsidR="00F94E4A" w:rsidRPr="00F94E4A" w:rsidRDefault="00F94E4A" w:rsidP="00F94E4A">
      <w:pPr>
        <w:suppressAutoHyphens/>
        <w:jc w:val="right"/>
        <w:rPr>
          <w:sz w:val="18"/>
          <w:szCs w:val="18"/>
          <w:lang w:eastAsia="ar-SA"/>
        </w:rPr>
      </w:pPr>
      <w:r w:rsidRPr="00F94E4A">
        <w:rPr>
          <w:sz w:val="18"/>
          <w:szCs w:val="18"/>
          <w:lang w:eastAsia="ar-SA"/>
        </w:rPr>
        <w:t xml:space="preserve">по предоставлению муниципальной услуги </w:t>
      </w:r>
    </w:p>
    <w:p w:rsidR="00F94E4A" w:rsidRPr="00F94E4A" w:rsidRDefault="00F94E4A" w:rsidP="00F94E4A">
      <w:pPr>
        <w:suppressAutoHyphens/>
        <w:jc w:val="right"/>
        <w:rPr>
          <w:sz w:val="18"/>
          <w:szCs w:val="18"/>
          <w:lang w:eastAsia="ar-SA"/>
        </w:rPr>
      </w:pPr>
      <w:r w:rsidRPr="00F94E4A">
        <w:rPr>
          <w:sz w:val="18"/>
          <w:szCs w:val="18"/>
          <w:lang w:eastAsia="ar-SA"/>
        </w:rPr>
        <w:t xml:space="preserve">«Включение нестационарного объекта в схему </w:t>
      </w:r>
    </w:p>
    <w:p w:rsidR="00F94E4A" w:rsidRPr="00F94E4A" w:rsidRDefault="00F94E4A" w:rsidP="00F94E4A">
      <w:pPr>
        <w:suppressAutoHyphens/>
        <w:jc w:val="right"/>
        <w:rPr>
          <w:sz w:val="18"/>
          <w:szCs w:val="18"/>
          <w:lang w:eastAsia="ar-SA"/>
        </w:rPr>
      </w:pPr>
      <w:r w:rsidRPr="00F94E4A">
        <w:rPr>
          <w:sz w:val="18"/>
          <w:szCs w:val="18"/>
          <w:lang w:eastAsia="ar-SA"/>
        </w:rPr>
        <w:t>размещения нестационарных торговых объектов»</w:t>
      </w:r>
    </w:p>
    <w:p w:rsidR="00F94E4A" w:rsidRPr="00F94E4A" w:rsidRDefault="00F94E4A" w:rsidP="00F94E4A">
      <w:pPr>
        <w:tabs>
          <w:tab w:val="left" w:pos="142"/>
          <w:tab w:val="left" w:pos="284"/>
        </w:tabs>
        <w:suppressAutoHyphens/>
        <w:rPr>
          <w:lang w:eastAsia="ar-SA"/>
        </w:rPr>
      </w:pPr>
    </w:p>
    <w:p w:rsidR="00F94E4A" w:rsidRPr="00F94E4A" w:rsidRDefault="00F94E4A" w:rsidP="00F94E4A">
      <w:pPr>
        <w:tabs>
          <w:tab w:val="left" w:pos="142"/>
          <w:tab w:val="left" w:pos="284"/>
        </w:tabs>
        <w:suppressAutoHyphens/>
        <w:rPr>
          <w:lang w:eastAsia="ar-SA"/>
        </w:rPr>
      </w:pPr>
      <w:r w:rsidRPr="00F94E4A">
        <w:rPr>
          <w:lang w:eastAsia="ar-SA"/>
        </w:rPr>
        <w:t xml:space="preserve"> (ФОРМА)</w:t>
      </w:r>
    </w:p>
    <w:p w:rsidR="00F94E4A" w:rsidRPr="00F94E4A" w:rsidRDefault="00F94E4A" w:rsidP="00F94E4A">
      <w:pPr>
        <w:tabs>
          <w:tab w:val="left" w:pos="142"/>
          <w:tab w:val="left" w:pos="284"/>
        </w:tabs>
        <w:suppressAutoHyphens/>
        <w:rPr>
          <w:i/>
          <w:lang w:eastAsia="x-none"/>
        </w:rPr>
      </w:pPr>
      <w:r w:rsidRPr="00F94E4A">
        <w:rPr>
          <w:i/>
          <w:lang w:eastAsia="ar-SA"/>
        </w:rPr>
        <w:t>(для включения в схему размещения нестационарных торговых объектов мобильного нестационарного торгового объекта</w:t>
      </w:r>
      <w:r w:rsidRPr="00F94E4A">
        <w:rPr>
          <w:i/>
          <w:lang w:eastAsia="x-none"/>
        </w:rPr>
        <w:t>)</w:t>
      </w:r>
    </w:p>
    <w:p w:rsidR="00F94E4A" w:rsidRPr="00F94E4A" w:rsidRDefault="00F94E4A" w:rsidP="00F94E4A">
      <w:pPr>
        <w:suppressAutoHyphens/>
        <w:jc w:val="both"/>
        <w:rPr>
          <w:sz w:val="28"/>
          <w:szCs w:val="28"/>
          <w:lang w:eastAsia="ar-SA"/>
        </w:rPr>
      </w:pPr>
    </w:p>
    <w:p w:rsidR="00F94E4A" w:rsidRPr="00F94E4A" w:rsidRDefault="00F94E4A" w:rsidP="00F94E4A">
      <w:pPr>
        <w:suppressAutoHyphens/>
        <w:jc w:val="both"/>
        <w:rPr>
          <w:sz w:val="20"/>
          <w:szCs w:val="28"/>
          <w:lang w:eastAsia="ar-SA"/>
        </w:rPr>
      </w:pPr>
    </w:p>
    <w:p w:rsidR="00F94E4A" w:rsidRPr="00F94E4A" w:rsidRDefault="00F94E4A" w:rsidP="00F94E4A">
      <w:pPr>
        <w:widowControl w:val="0"/>
        <w:autoSpaceDE w:val="0"/>
        <w:autoSpaceDN w:val="0"/>
        <w:jc w:val="right"/>
        <w:rPr>
          <w:sz w:val="28"/>
          <w:szCs w:val="28"/>
        </w:rPr>
      </w:pPr>
      <w:r w:rsidRPr="00F94E4A">
        <w:rPr>
          <w:rFonts w:ascii="Calibri" w:hAnsi="Calibri" w:cs="Calibri"/>
          <w:sz w:val="28"/>
          <w:szCs w:val="28"/>
        </w:rPr>
        <w:tab/>
      </w:r>
      <w:r w:rsidRPr="00F94E4A">
        <w:rPr>
          <w:rFonts w:ascii="Calibri" w:hAnsi="Calibri" w:cs="Calibri"/>
          <w:sz w:val="28"/>
          <w:szCs w:val="28"/>
        </w:rPr>
        <w:tab/>
      </w:r>
      <w:r w:rsidRPr="00F94E4A">
        <w:rPr>
          <w:rFonts w:ascii="Calibri" w:hAnsi="Calibri" w:cs="Calibri"/>
          <w:sz w:val="28"/>
          <w:szCs w:val="28"/>
        </w:rPr>
        <w:tab/>
      </w:r>
      <w:r w:rsidRPr="00F94E4A">
        <w:rPr>
          <w:rFonts w:ascii="Calibri" w:hAnsi="Calibri" w:cs="Calibri"/>
          <w:sz w:val="28"/>
          <w:szCs w:val="28"/>
        </w:rPr>
        <w:tab/>
      </w:r>
      <w:r w:rsidRPr="00F94E4A">
        <w:rPr>
          <w:sz w:val="28"/>
          <w:szCs w:val="28"/>
        </w:rPr>
        <w:t>В ________________________________________________</w:t>
      </w:r>
    </w:p>
    <w:p w:rsidR="00F94E4A" w:rsidRPr="00F94E4A" w:rsidRDefault="00F94E4A" w:rsidP="00F94E4A">
      <w:pPr>
        <w:widowControl w:val="0"/>
        <w:autoSpaceDE w:val="0"/>
        <w:autoSpaceDN w:val="0"/>
        <w:jc w:val="right"/>
        <w:rPr>
          <w:sz w:val="28"/>
          <w:szCs w:val="28"/>
        </w:rPr>
      </w:pPr>
      <w:r w:rsidRPr="00F94E4A">
        <w:rPr>
          <w:sz w:val="28"/>
          <w:szCs w:val="28"/>
        </w:rPr>
        <w:tab/>
      </w:r>
      <w:r w:rsidRPr="00F94E4A">
        <w:rPr>
          <w:sz w:val="28"/>
          <w:szCs w:val="28"/>
        </w:rPr>
        <w:tab/>
      </w:r>
      <w:r w:rsidRPr="00F94E4A">
        <w:rPr>
          <w:sz w:val="28"/>
          <w:szCs w:val="28"/>
        </w:rPr>
        <w:tab/>
      </w:r>
      <w:r w:rsidRPr="00F94E4A">
        <w:rPr>
          <w:sz w:val="28"/>
          <w:szCs w:val="28"/>
        </w:rPr>
        <w:tab/>
      </w:r>
      <w:r w:rsidRPr="00F94E4A">
        <w:rPr>
          <w:sz w:val="28"/>
          <w:szCs w:val="28"/>
        </w:rPr>
        <w:tab/>
        <w:t>(уполномоченный орган местного самоуправления)</w:t>
      </w:r>
    </w:p>
    <w:p w:rsidR="00F94E4A" w:rsidRPr="00F94E4A" w:rsidRDefault="00F94E4A" w:rsidP="00F94E4A">
      <w:pPr>
        <w:widowControl w:val="0"/>
        <w:autoSpaceDE w:val="0"/>
        <w:autoSpaceDN w:val="0"/>
        <w:jc w:val="both"/>
        <w:rPr>
          <w:sz w:val="28"/>
          <w:szCs w:val="28"/>
        </w:rPr>
      </w:pPr>
    </w:p>
    <w:p w:rsidR="00F94E4A" w:rsidRPr="00F94E4A" w:rsidRDefault="00F94E4A" w:rsidP="00F94E4A">
      <w:pPr>
        <w:widowControl w:val="0"/>
        <w:autoSpaceDE w:val="0"/>
        <w:autoSpaceDN w:val="0"/>
        <w:jc w:val="both"/>
        <w:rPr>
          <w:sz w:val="28"/>
          <w:szCs w:val="28"/>
        </w:rPr>
      </w:pPr>
    </w:p>
    <w:p w:rsidR="00F94E4A" w:rsidRPr="00F94E4A" w:rsidRDefault="00F94E4A" w:rsidP="00F94E4A">
      <w:pPr>
        <w:widowControl w:val="0"/>
        <w:autoSpaceDE w:val="0"/>
        <w:autoSpaceDN w:val="0"/>
        <w:jc w:val="center"/>
        <w:rPr>
          <w:sz w:val="28"/>
          <w:szCs w:val="28"/>
        </w:rPr>
      </w:pPr>
      <w:r w:rsidRPr="00F94E4A">
        <w:rPr>
          <w:sz w:val="28"/>
          <w:szCs w:val="28"/>
        </w:rPr>
        <w:t>ЗАЯВЛЕНИЕ</w:t>
      </w:r>
    </w:p>
    <w:p w:rsidR="00F94E4A" w:rsidRPr="00F94E4A" w:rsidRDefault="00F94E4A" w:rsidP="00F94E4A">
      <w:pPr>
        <w:widowControl w:val="0"/>
        <w:autoSpaceDE w:val="0"/>
        <w:autoSpaceDN w:val="0"/>
        <w:jc w:val="both"/>
        <w:rPr>
          <w:sz w:val="28"/>
          <w:szCs w:val="28"/>
        </w:rPr>
      </w:pPr>
    </w:p>
    <w:p w:rsidR="00F94E4A" w:rsidRPr="00F94E4A" w:rsidRDefault="00F94E4A" w:rsidP="00F94E4A">
      <w:pPr>
        <w:widowControl w:val="0"/>
        <w:autoSpaceDE w:val="0"/>
        <w:autoSpaceDN w:val="0"/>
        <w:jc w:val="both"/>
        <w:rPr>
          <w:sz w:val="28"/>
          <w:szCs w:val="28"/>
        </w:rPr>
      </w:pPr>
      <w:r w:rsidRPr="00F94E4A">
        <w:rPr>
          <w:sz w:val="28"/>
          <w:szCs w:val="28"/>
        </w:rPr>
        <w:t>Прошу включить в Схему размещения нестационарных торговых объектов, расположенных на земельных участках, в зданиях, строениях и сооружениях, находящихся в государственной и муниципальной собственности, на территории муниципа</w:t>
      </w:r>
      <w:r w:rsidR="000C1E7E">
        <w:rPr>
          <w:sz w:val="28"/>
          <w:szCs w:val="28"/>
        </w:rPr>
        <w:t>льного образования «Вознесенское</w:t>
      </w:r>
      <w:r w:rsidRPr="00F94E4A">
        <w:rPr>
          <w:sz w:val="28"/>
          <w:szCs w:val="28"/>
        </w:rPr>
        <w:t xml:space="preserve"> городское поселение Подпорожского муниципального района Ленинградской области</w:t>
      </w:r>
      <w:r w:rsidRPr="00F94E4A">
        <w:rPr>
          <w:bCs/>
          <w:sz w:val="28"/>
          <w:szCs w:val="28"/>
        </w:rPr>
        <w:t>»</w:t>
      </w:r>
      <w:r w:rsidRPr="00F94E4A">
        <w:rPr>
          <w:sz w:val="28"/>
          <w:szCs w:val="28"/>
        </w:rPr>
        <w:t xml:space="preserve"> (далее – Схема) мобильный нестационарный торговый объект (далее – НТО):</w:t>
      </w:r>
    </w:p>
    <w:p w:rsidR="00F94E4A" w:rsidRPr="00F94E4A" w:rsidRDefault="00F94E4A" w:rsidP="00F94E4A">
      <w:pPr>
        <w:widowControl w:val="0"/>
        <w:autoSpaceDE w:val="0"/>
        <w:autoSpaceDN w:val="0"/>
        <w:jc w:val="both"/>
        <w:rPr>
          <w:rFonts w:ascii="Calibri" w:hAnsi="Calibri" w:cs="Calibri"/>
          <w:sz w:val="28"/>
          <w:szCs w:val="28"/>
        </w:rPr>
      </w:pPr>
    </w:p>
    <w:tbl>
      <w:tblPr>
        <w:tblW w:w="9918" w:type="dxa"/>
        <w:tblLayout w:type="fixed"/>
        <w:tblCellMar>
          <w:top w:w="102" w:type="dxa"/>
          <w:left w:w="62" w:type="dxa"/>
          <w:bottom w:w="102" w:type="dxa"/>
          <w:right w:w="62" w:type="dxa"/>
        </w:tblCellMar>
        <w:tblLook w:val="0000" w:firstRow="0" w:lastRow="0" w:firstColumn="0" w:lastColumn="0" w:noHBand="0" w:noVBand="0"/>
      </w:tblPr>
      <w:tblGrid>
        <w:gridCol w:w="566"/>
        <w:gridCol w:w="3324"/>
        <w:gridCol w:w="6028"/>
      </w:tblGrid>
      <w:tr w:rsidR="00F94E4A" w:rsidRPr="00F94E4A" w:rsidTr="000C1E7E">
        <w:tc>
          <w:tcPr>
            <w:tcW w:w="566"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jc w:val="center"/>
              <w:rPr>
                <w:rFonts w:eastAsia="Courier New"/>
                <w:lang w:eastAsia="ar-SA"/>
              </w:rPr>
            </w:pPr>
            <w:r w:rsidRPr="00F94E4A">
              <w:rPr>
                <w:rFonts w:eastAsia="Courier New"/>
                <w:lang w:eastAsia="ar-SA"/>
              </w:rPr>
              <w:t>1</w:t>
            </w:r>
          </w:p>
        </w:tc>
        <w:tc>
          <w:tcPr>
            <w:tcW w:w="3324"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rPr>
                <w:rFonts w:eastAsia="Courier New"/>
                <w:lang w:eastAsia="ar-SA"/>
              </w:rPr>
            </w:pPr>
            <w:r w:rsidRPr="00F94E4A">
              <w:rPr>
                <w:rFonts w:eastAsia="Courier New"/>
                <w:lang w:eastAsia="ar-SA"/>
              </w:rPr>
              <w:t>Вид НТО</w:t>
            </w:r>
          </w:p>
        </w:tc>
        <w:tc>
          <w:tcPr>
            <w:tcW w:w="6028"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rPr>
                <w:rFonts w:eastAsia="Courier New"/>
                <w:lang w:eastAsia="ar-SA"/>
              </w:rPr>
            </w:pPr>
          </w:p>
        </w:tc>
      </w:tr>
      <w:tr w:rsidR="00F94E4A" w:rsidRPr="00F94E4A" w:rsidTr="000C1E7E">
        <w:tc>
          <w:tcPr>
            <w:tcW w:w="566"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jc w:val="center"/>
              <w:rPr>
                <w:rFonts w:eastAsia="Courier New"/>
                <w:lang w:eastAsia="ar-SA"/>
              </w:rPr>
            </w:pPr>
            <w:r w:rsidRPr="00F94E4A">
              <w:rPr>
                <w:rFonts w:eastAsia="Courier New"/>
                <w:lang w:eastAsia="ar-SA"/>
              </w:rPr>
              <w:t>2</w:t>
            </w:r>
          </w:p>
        </w:tc>
        <w:tc>
          <w:tcPr>
            <w:tcW w:w="3324"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rPr>
                <w:rFonts w:eastAsia="Courier New"/>
                <w:vertAlign w:val="superscript"/>
                <w:lang w:eastAsia="ar-SA"/>
              </w:rPr>
            </w:pPr>
            <w:r w:rsidRPr="00F94E4A">
              <w:rPr>
                <w:rFonts w:eastAsia="Courier New"/>
                <w:lang w:eastAsia="ar-SA"/>
              </w:rPr>
              <w:t>Специализация НТО</w:t>
            </w:r>
          </w:p>
        </w:tc>
        <w:tc>
          <w:tcPr>
            <w:tcW w:w="6028"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rPr>
                <w:rFonts w:eastAsia="Courier New"/>
                <w:lang w:eastAsia="ar-SA"/>
              </w:rPr>
            </w:pPr>
          </w:p>
        </w:tc>
      </w:tr>
      <w:tr w:rsidR="00F94E4A" w:rsidRPr="00F94E4A" w:rsidTr="000C1E7E">
        <w:tc>
          <w:tcPr>
            <w:tcW w:w="566" w:type="dxa"/>
            <w:vMerge w:val="restart"/>
            <w:tcBorders>
              <w:top w:val="single" w:sz="4" w:space="0" w:color="auto"/>
              <w:left w:val="single" w:sz="4" w:space="0" w:color="auto"/>
              <w:right w:val="single" w:sz="4" w:space="0" w:color="auto"/>
            </w:tcBorders>
          </w:tcPr>
          <w:p w:rsidR="00F94E4A" w:rsidRPr="00F94E4A" w:rsidRDefault="00F94E4A" w:rsidP="00F94E4A">
            <w:pPr>
              <w:suppressAutoHyphens/>
              <w:autoSpaceDE w:val="0"/>
              <w:autoSpaceDN w:val="0"/>
              <w:adjustRightInd w:val="0"/>
              <w:jc w:val="center"/>
              <w:rPr>
                <w:rFonts w:eastAsia="Courier New"/>
                <w:lang w:eastAsia="ar-SA"/>
              </w:rPr>
            </w:pPr>
            <w:r w:rsidRPr="00F94E4A">
              <w:rPr>
                <w:rFonts w:eastAsia="Courier New"/>
                <w:lang w:eastAsia="ar-SA"/>
              </w:rPr>
              <w:t>3</w:t>
            </w:r>
          </w:p>
        </w:tc>
        <w:tc>
          <w:tcPr>
            <w:tcW w:w="3324"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rPr>
                <w:rFonts w:eastAsia="Courier New"/>
                <w:lang w:eastAsia="ar-SA"/>
              </w:rPr>
            </w:pPr>
            <w:r w:rsidRPr="00F94E4A">
              <w:rPr>
                <w:rFonts w:eastAsia="Courier New"/>
                <w:lang w:eastAsia="ar-SA"/>
              </w:rPr>
              <w:t>Период размещения НТО:</w:t>
            </w:r>
          </w:p>
          <w:p w:rsidR="00F94E4A" w:rsidRPr="00F94E4A" w:rsidRDefault="00F94E4A" w:rsidP="00F94E4A">
            <w:pPr>
              <w:suppressAutoHyphens/>
              <w:autoSpaceDE w:val="0"/>
              <w:autoSpaceDN w:val="0"/>
              <w:adjustRightInd w:val="0"/>
              <w:rPr>
                <w:rFonts w:eastAsia="Courier New"/>
                <w:lang w:eastAsia="ar-SA"/>
              </w:rPr>
            </w:pPr>
            <w:r w:rsidRPr="00F94E4A">
              <w:rPr>
                <w:rFonts w:eastAsia="Courier New"/>
                <w:lang w:eastAsia="ar-SA"/>
              </w:rPr>
              <w:t>- с (дата)</w:t>
            </w:r>
          </w:p>
        </w:tc>
        <w:tc>
          <w:tcPr>
            <w:tcW w:w="6028"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rPr>
                <w:rFonts w:eastAsia="Courier New"/>
                <w:lang w:eastAsia="ar-SA"/>
              </w:rPr>
            </w:pPr>
          </w:p>
        </w:tc>
      </w:tr>
      <w:tr w:rsidR="00F94E4A" w:rsidRPr="00F94E4A" w:rsidTr="000C1E7E">
        <w:tc>
          <w:tcPr>
            <w:tcW w:w="566" w:type="dxa"/>
            <w:vMerge/>
            <w:tcBorders>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jc w:val="center"/>
              <w:rPr>
                <w:rFonts w:eastAsia="Courier New"/>
                <w:lang w:eastAsia="ar-SA"/>
              </w:rPr>
            </w:pPr>
          </w:p>
        </w:tc>
        <w:tc>
          <w:tcPr>
            <w:tcW w:w="3324"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rPr>
                <w:rFonts w:eastAsia="Courier New"/>
                <w:lang w:eastAsia="ar-SA"/>
              </w:rPr>
            </w:pPr>
            <w:r w:rsidRPr="00F94E4A">
              <w:rPr>
                <w:rFonts w:eastAsia="Courier New"/>
                <w:lang w:eastAsia="ar-SA"/>
              </w:rPr>
              <w:t>- по (дата)</w:t>
            </w:r>
          </w:p>
        </w:tc>
        <w:tc>
          <w:tcPr>
            <w:tcW w:w="6028"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rPr>
                <w:rFonts w:eastAsia="Courier New"/>
                <w:lang w:eastAsia="ar-SA"/>
              </w:rPr>
            </w:pPr>
          </w:p>
        </w:tc>
      </w:tr>
    </w:tbl>
    <w:p w:rsidR="00F94E4A" w:rsidRPr="00F94E4A" w:rsidRDefault="00F94E4A" w:rsidP="00F94E4A">
      <w:pPr>
        <w:widowControl w:val="0"/>
        <w:autoSpaceDE w:val="0"/>
        <w:autoSpaceDN w:val="0"/>
        <w:jc w:val="both"/>
        <w:rPr>
          <w:rFonts w:ascii="Calibri" w:hAnsi="Calibri" w:cs="Calibri"/>
          <w:sz w:val="28"/>
          <w:szCs w:val="28"/>
        </w:rPr>
      </w:pPr>
    </w:p>
    <w:p w:rsidR="00F94E4A" w:rsidRPr="00F94E4A" w:rsidRDefault="00F94E4A" w:rsidP="00F94E4A">
      <w:pPr>
        <w:widowControl w:val="0"/>
        <w:autoSpaceDE w:val="0"/>
        <w:autoSpaceDN w:val="0"/>
        <w:jc w:val="both"/>
        <w:rPr>
          <w:sz w:val="28"/>
          <w:szCs w:val="28"/>
        </w:rPr>
      </w:pPr>
      <w:r w:rsidRPr="00F94E4A">
        <w:rPr>
          <w:sz w:val="28"/>
          <w:szCs w:val="28"/>
        </w:rPr>
        <w:t>Места остановки мобильного НТО, включенные в Схему:</w:t>
      </w:r>
    </w:p>
    <w:tbl>
      <w:tblPr>
        <w:tblW w:w="9918" w:type="dxa"/>
        <w:tblLayout w:type="fixed"/>
        <w:tblCellMar>
          <w:top w:w="102" w:type="dxa"/>
          <w:left w:w="62" w:type="dxa"/>
          <w:bottom w:w="102" w:type="dxa"/>
          <w:right w:w="62" w:type="dxa"/>
        </w:tblCellMar>
        <w:tblLook w:val="0000" w:firstRow="0" w:lastRow="0" w:firstColumn="0" w:lastColumn="0" w:noHBand="0" w:noVBand="0"/>
      </w:tblPr>
      <w:tblGrid>
        <w:gridCol w:w="566"/>
        <w:gridCol w:w="3324"/>
        <w:gridCol w:w="6028"/>
      </w:tblGrid>
      <w:tr w:rsidR="00F94E4A" w:rsidRPr="00F94E4A" w:rsidTr="000C1E7E">
        <w:tc>
          <w:tcPr>
            <w:tcW w:w="566"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jc w:val="center"/>
              <w:rPr>
                <w:rFonts w:eastAsia="Courier New"/>
                <w:lang w:eastAsia="ar-SA"/>
              </w:rPr>
            </w:pPr>
            <w:r w:rsidRPr="00F94E4A">
              <w:rPr>
                <w:rFonts w:eastAsia="Courier New"/>
                <w:lang w:eastAsia="ar-SA"/>
              </w:rPr>
              <w:t>№ п/п</w:t>
            </w:r>
          </w:p>
        </w:tc>
        <w:tc>
          <w:tcPr>
            <w:tcW w:w="3324"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jc w:val="center"/>
              <w:rPr>
                <w:rFonts w:eastAsia="Courier New"/>
                <w:lang w:eastAsia="ar-SA"/>
              </w:rPr>
            </w:pPr>
            <w:r w:rsidRPr="00F94E4A">
              <w:rPr>
                <w:rFonts w:eastAsia="Courier New"/>
                <w:lang w:eastAsia="ar-SA"/>
              </w:rPr>
              <w:t>Идентификационный номер места остановки</w:t>
            </w:r>
          </w:p>
        </w:tc>
        <w:tc>
          <w:tcPr>
            <w:tcW w:w="6028"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jc w:val="center"/>
              <w:rPr>
                <w:rFonts w:eastAsia="Courier New"/>
                <w:lang w:eastAsia="ar-SA"/>
              </w:rPr>
            </w:pPr>
            <w:r w:rsidRPr="00F94E4A">
              <w:rPr>
                <w:rFonts w:eastAsia="Courier New"/>
                <w:lang w:eastAsia="ar-SA"/>
              </w:rPr>
              <w:t>График работы мобильного НТО в месте остановки</w:t>
            </w:r>
          </w:p>
        </w:tc>
      </w:tr>
      <w:tr w:rsidR="00F94E4A" w:rsidRPr="00F94E4A" w:rsidTr="000C1E7E">
        <w:tc>
          <w:tcPr>
            <w:tcW w:w="566"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jc w:val="center"/>
              <w:rPr>
                <w:rFonts w:eastAsia="Courier New"/>
                <w:lang w:eastAsia="ar-SA"/>
              </w:rPr>
            </w:pPr>
          </w:p>
        </w:tc>
        <w:tc>
          <w:tcPr>
            <w:tcW w:w="3324"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rPr>
                <w:rFonts w:eastAsia="Courier New"/>
                <w:vertAlign w:val="superscript"/>
                <w:lang w:eastAsia="ar-SA"/>
              </w:rPr>
            </w:pPr>
          </w:p>
        </w:tc>
        <w:tc>
          <w:tcPr>
            <w:tcW w:w="6028"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rPr>
                <w:rFonts w:eastAsia="Courier New"/>
                <w:lang w:eastAsia="ar-SA"/>
              </w:rPr>
            </w:pPr>
          </w:p>
        </w:tc>
      </w:tr>
    </w:tbl>
    <w:p w:rsidR="00F94E4A" w:rsidRPr="00F94E4A" w:rsidRDefault="00F94E4A" w:rsidP="00F94E4A">
      <w:pPr>
        <w:widowControl w:val="0"/>
        <w:autoSpaceDE w:val="0"/>
        <w:autoSpaceDN w:val="0"/>
        <w:jc w:val="both"/>
        <w:rPr>
          <w:rFonts w:ascii="Calibri" w:hAnsi="Calibri" w:cs="Calibri"/>
          <w:sz w:val="28"/>
          <w:szCs w:val="28"/>
        </w:rPr>
      </w:pPr>
    </w:p>
    <w:p w:rsidR="00F94E4A" w:rsidRPr="00F94E4A" w:rsidRDefault="00F94E4A" w:rsidP="00F94E4A">
      <w:pPr>
        <w:widowControl w:val="0"/>
        <w:autoSpaceDE w:val="0"/>
        <w:autoSpaceDN w:val="0"/>
        <w:jc w:val="both"/>
        <w:rPr>
          <w:sz w:val="28"/>
          <w:szCs w:val="28"/>
        </w:rPr>
      </w:pPr>
      <w:r w:rsidRPr="00F94E4A">
        <w:rPr>
          <w:sz w:val="28"/>
          <w:szCs w:val="28"/>
        </w:rPr>
        <w:t>Места остановки мобильного НТО, предлагаемые к включению в Схему:</w:t>
      </w:r>
    </w:p>
    <w:tbl>
      <w:tblPr>
        <w:tblW w:w="9918" w:type="dxa"/>
        <w:tblLayout w:type="fixed"/>
        <w:tblCellMar>
          <w:top w:w="102" w:type="dxa"/>
          <w:left w:w="62" w:type="dxa"/>
          <w:bottom w:w="102" w:type="dxa"/>
          <w:right w:w="62" w:type="dxa"/>
        </w:tblCellMar>
        <w:tblLook w:val="0000" w:firstRow="0" w:lastRow="0" w:firstColumn="0" w:lastColumn="0" w:noHBand="0" w:noVBand="0"/>
      </w:tblPr>
      <w:tblGrid>
        <w:gridCol w:w="566"/>
        <w:gridCol w:w="3324"/>
        <w:gridCol w:w="3189"/>
        <w:gridCol w:w="2839"/>
      </w:tblGrid>
      <w:tr w:rsidR="00F94E4A" w:rsidRPr="00F94E4A" w:rsidTr="000C1E7E">
        <w:tc>
          <w:tcPr>
            <w:tcW w:w="566" w:type="dxa"/>
            <w:vMerge w:val="restart"/>
            <w:tcBorders>
              <w:top w:val="single" w:sz="4" w:space="0" w:color="auto"/>
              <w:left w:val="single" w:sz="4" w:space="0" w:color="auto"/>
              <w:right w:val="single" w:sz="4" w:space="0" w:color="auto"/>
            </w:tcBorders>
          </w:tcPr>
          <w:p w:rsidR="00F94E4A" w:rsidRPr="00F94E4A" w:rsidRDefault="00F94E4A" w:rsidP="00F94E4A">
            <w:pPr>
              <w:suppressAutoHyphens/>
              <w:autoSpaceDE w:val="0"/>
              <w:autoSpaceDN w:val="0"/>
              <w:adjustRightInd w:val="0"/>
              <w:jc w:val="center"/>
              <w:rPr>
                <w:rFonts w:eastAsia="Courier New"/>
                <w:lang w:eastAsia="ar-SA"/>
              </w:rPr>
            </w:pPr>
            <w:r w:rsidRPr="00F94E4A">
              <w:rPr>
                <w:rFonts w:eastAsia="Courier New"/>
                <w:lang w:eastAsia="ar-SA"/>
              </w:rPr>
              <w:t>№ п/п</w:t>
            </w:r>
          </w:p>
        </w:tc>
        <w:tc>
          <w:tcPr>
            <w:tcW w:w="6513" w:type="dxa"/>
            <w:gridSpan w:val="2"/>
            <w:tcBorders>
              <w:top w:val="single" w:sz="4" w:space="0" w:color="auto"/>
              <w:left w:val="single" w:sz="4" w:space="0" w:color="auto"/>
              <w:bottom w:val="single" w:sz="4" w:space="0" w:color="auto"/>
              <w:right w:val="single" w:sz="4" w:space="0" w:color="auto"/>
            </w:tcBorders>
          </w:tcPr>
          <w:p w:rsidR="00F94E4A" w:rsidRPr="00F94E4A" w:rsidRDefault="00F94E4A" w:rsidP="00F94E4A">
            <w:pPr>
              <w:tabs>
                <w:tab w:val="left" w:pos="5538"/>
              </w:tabs>
              <w:suppressAutoHyphens/>
              <w:autoSpaceDE w:val="0"/>
              <w:autoSpaceDN w:val="0"/>
              <w:adjustRightInd w:val="0"/>
              <w:jc w:val="center"/>
              <w:rPr>
                <w:rFonts w:eastAsia="Courier New"/>
                <w:lang w:eastAsia="ar-SA"/>
              </w:rPr>
            </w:pPr>
            <w:r w:rsidRPr="00F94E4A">
              <w:rPr>
                <w:rFonts w:eastAsia="Courier New"/>
                <w:lang w:eastAsia="ar-SA"/>
              </w:rPr>
              <w:t>Место размещения остановки мобильного НТО:</w:t>
            </w:r>
          </w:p>
        </w:tc>
        <w:tc>
          <w:tcPr>
            <w:tcW w:w="2839" w:type="dxa"/>
            <w:vMerge w:val="restart"/>
            <w:tcBorders>
              <w:top w:val="single" w:sz="4" w:space="0" w:color="auto"/>
              <w:left w:val="single" w:sz="4" w:space="0" w:color="auto"/>
              <w:right w:val="single" w:sz="4" w:space="0" w:color="auto"/>
            </w:tcBorders>
          </w:tcPr>
          <w:p w:rsidR="00F94E4A" w:rsidRPr="00F94E4A" w:rsidRDefault="00F94E4A" w:rsidP="00F94E4A">
            <w:pPr>
              <w:suppressAutoHyphens/>
              <w:autoSpaceDE w:val="0"/>
              <w:autoSpaceDN w:val="0"/>
              <w:adjustRightInd w:val="0"/>
              <w:jc w:val="center"/>
              <w:rPr>
                <w:rFonts w:eastAsia="Courier New"/>
                <w:lang w:eastAsia="ar-SA"/>
              </w:rPr>
            </w:pPr>
            <w:r w:rsidRPr="00F94E4A">
              <w:rPr>
                <w:rFonts w:eastAsia="Courier New"/>
                <w:lang w:eastAsia="ar-SA"/>
              </w:rPr>
              <w:t>График работы мобильного НТО в месте остановки</w:t>
            </w:r>
          </w:p>
        </w:tc>
      </w:tr>
      <w:tr w:rsidR="00F94E4A" w:rsidRPr="00F94E4A" w:rsidTr="000C1E7E">
        <w:tc>
          <w:tcPr>
            <w:tcW w:w="566" w:type="dxa"/>
            <w:vMerge/>
            <w:tcBorders>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jc w:val="center"/>
              <w:rPr>
                <w:rFonts w:eastAsia="Courier New"/>
                <w:lang w:eastAsia="ar-SA"/>
              </w:rPr>
            </w:pPr>
          </w:p>
        </w:tc>
        <w:tc>
          <w:tcPr>
            <w:tcW w:w="3324"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jc w:val="center"/>
              <w:rPr>
                <w:rFonts w:eastAsia="Courier New"/>
                <w:lang w:eastAsia="ar-SA"/>
              </w:rPr>
            </w:pPr>
            <w:r w:rsidRPr="00F94E4A">
              <w:rPr>
                <w:rFonts w:eastAsia="Courier New"/>
                <w:lang w:eastAsia="ar-SA"/>
              </w:rPr>
              <w:t>адресный ориентир</w:t>
            </w:r>
          </w:p>
        </w:tc>
        <w:tc>
          <w:tcPr>
            <w:tcW w:w="3189"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jc w:val="center"/>
              <w:rPr>
                <w:rFonts w:eastAsia="Courier New"/>
                <w:lang w:eastAsia="ar-SA"/>
              </w:rPr>
            </w:pPr>
            <w:r w:rsidRPr="00F94E4A">
              <w:rPr>
                <w:rFonts w:eastAsia="Courier New"/>
                <w:lang w:eastAsia="ar-SA"/>
              </w:rPr>
              <w:t>географические координаты</w:t>
            </w:r>
          </w:p>
        </w:tc>
        <w:tc>
          <w:tcPr>
            <w:tcW w:w="2839" w:type="dxa"/>
            <w:vMerge/>
            <w:tcBorders>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rPr>
                <w:rFonts w:eastAsia="Courier New"/>
                <w:lang w:eastAsia="ar-SA"/>
              </w:rPr>
            </w:pPr>
          </w:p>
        </w:tc>
      </w:tr>
      <w:tr w:rsidR="00F94E4A" w:rsidRPr="00F94E4A" w:rsidTr="000C1E7E">
        <w:tc>
          <w:tcPr>
            <w:tcW w:w="566"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jc w:val="center"/>
              <w:rPr>
                <w:rFonts w:eastAsia="Courier New"/>
                <w:lang w:eastAsia="ar-SA"/>
              </w:rPr>
            </w:pPr>
            <w:r w:rsidRPr="00F94E4A">
              <w:rPr>
                <w:rFonts w:eastAsia="Courier New"/>
                <w:lang w:eastAsia="ar-SA"/>
              </w:rPr>
              <w:t>1</w:t>
            </w:r>
          </w:p>
        </w:tc>
        <w:tc>
          <w:tcPr>
            <w:tcW w:w="3324"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rPr>
                <w:rFonts w:eastAsia="Courier New"/>
                <w:lang w:eastAsia="ar-SA"/>
              </w:rPr>
            </w:pPr>
          </w:p>
        </w:tc>
        <w:tc>
          <w:tcPr>
            <w:tcW w:w="3189"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rPr>
                <w:rFonts w:eastAsia="Courier New"/>
                <w:lang w:eastAsia="ar-SA"/>
              </w:rPr>
            </w:pPr>
          </w:p>
        </w:tc>
        <w:tc>
          <w:tcPr>
            <w:tcW w:w="2839"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rPr>
                <w:rFonts w:eastAsia="Courier New"/>
                <w:lang w:eastAsia="ar-SA"/>
              </w:rPr>
            </w:pPr>
          </w:p>
        </w:tc>
      </w:tr>
    </w:tbl>
    <w:p w:rsidR="00F94E4A" w:rsidRPr="00F94E4A" w:rsidRDefault="00F94E4A" w:rsidP="00F94E4A">
      <w:pPr>
        <w:widowControl w:val="0"/>
        <w:autoSpaceDE w:val="0"/>
        <w:autoSpaceDN w:val="0"/>
        <w:jc w:val="both"/>
        <w:rPr>
          <w:rFonts w:ascii="Calibri" w:hAnsi="Calibri" w:cs="Calibri"/>
          <w:sz w:val="28"/>
          <w:szCs w:val="28"/>
        </w:rPr>
      </w:pPr>
    </w:p>
    <w:p w:rsidR="00F94E4A" w:rsidRPr="00F94E4A" w:rsidRDefault="00F94E4A" w:rsidP="00F94E4A">
      <w:pPr>
        <w:widowControl w:val="0"/>
        <w:autoSpaceDE w:val="0"/>
        <w:autoSpaceDN w:val="0"/>
        <w:jc w:val="both"/>
        <w:rPr>
          <w:rFonts w:ascii="Calibri" w:hAnsi="Calibri" w:cs="Calibri"/>
          <w:sz w:val="28"/>
          <w:szCs w:val="28"/>
        </w:rPr>
      </w:pPr>
    </w:p>
    <w:p w:rsidR="00F94E4A" w:rsidRPr="00F94E4A" w:rsidRDefault="00F94E4A" w:rsidP="00F94E4A">
      <w:pPr>
        <w:widowControl w:val="0"/>
        <w:autoSpaceDE w:val="0"/>
        <w:autoSpaceDN w:val="0"/>
        <w:jc w:val="both"/>
        <w:rPr>
          <w:rFonts w:ascii="Calibri" w:hAnsi="Calibri" w:cs="Calibri"/>
          <w:sz w:val="28"/>
          <w:szCs w:val="28"/>
        </w:rPr>
      </w:pPr>
    </w:p>
    <w:tbl>
      <w:tblPr>
        <w:tblW w:w="9918" w:type="dxa"/>
        <w:tblLayout w:type="fixed"/>
        <w:tblCellMar>
          <w:top w:w="102" w:type="dxa"/>
          <w:left w:w="62" w:type="dxa"/>
          <w:bottom w:w="102" w:type="dxa"/>
          <w:right w:w="62" w:type="dxa"/>
        </w:tblCellMar>
        <w:tblLook w:val="0000" w:firstRow="0" w:lastRow="0" w:firstColumn="0" w:lastColumn="0" w:noHBand="0" w:noVBand="0"/>
      </w:tblPr>
      <w:tblGrid>
        <w:gridCol w:w="629"/>
        <w:gridCol w:w="9289"/>
      </w:tblGrid>
      <w:tr w:rsidR="00F94E4A" w:rsidRPr="00F94E4A" w:rsidTr="000C1E7E">
        <w:tc>
          <w:tcPr>
            <w:tcW w:w="629"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rPr>
                <w:rFonts w:eastAsia="Courier New"/>
                <w:lang w:eastAsia="ar-SA"/>
              </w:rPr>
            </w:pPr>
            <w:r w:rsidRPr="00F94E4A">
              <w:rPr>
                <w:rFonts w:eastAsia="Courier New"/>
                <w:lang w:eastAsia="ar-SA"/>
              </w:rPr>
              <w:t>*</w:t>
            </w:r>
          </w:p>
        </w:tc>
        <w:tc>
          <w:tcPr>
            <w:tcW w:w="9289"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rPr>
                <w:rFonts w:eastAsia="Courier New"/>
                <w:lang w:eastAsia="ar-SA"/>
              </w:rPr>
            </w:pPr>
            <w:r w:rsidRPr="00F94E4A">
              <w:rPr>
                <w:rFonts w:eastAsia="Courier New"/>
                <w:lang w:eastAsia="ar-SA"/>
              </w:rPr>
              <w:t>В случае невозможности размещения места остановки мобильного НТО в соответствии</w:t>
            </w:r>
            <w:r w:rsidRPr="00F94E4A">
              <w:rPr>
                <w:rFonts w:eastAsia="Courier New"/>
                <w:lang w:eastAsia="ar-SA"/>
              </w:rPr>
              <w:br/>
              <w:t>с требованиями пунктов 4.1 и 4.2 Порядка разработки и утверждения органами местного самоуправления муниципальных образований Ленинградской области схем размещения нестационарных торговых объектов, расположенных на земельных участках, в зданиях, строениях и сооружениях, находящихся в государственной и муниципальной собственности, в заявленном месте даю согласие на его изменение в пределах радиуса 10 метров от указанного в настоящем заявлении места</w:t>
            </w:r>
          </w:p>
        </w:tc>
      </w:tr>
    </w:tbl>
    <w:p w:rsidR="00F94E4A" w:rsidRPr="00F94E4A" w:rsidRDefault="00F94E4A" w:rsidP="00F94E4A">
      <w:pPr>
        <w:widowControl w:val="0"/>
        <w:autoSpaceDE w:val="0"/>
        <w:autoSpaceDN w:val="0"/>
        <w:jc w:val="both"/>
        <w:rPr>
          <w:rFonts w:ascii="Calibri" w:hAnsi="Calibri" w:cs="Calibri"/>
          <w:sz w:val="28"/>
          <w:szCs w:val="28"/>
        </w:rPr>
      </w:pPr>
    </w:p>
    <w:p w:rsidR="00F94E4A" w:rsidRPr="00F94E4A" w:rsidRDefault="00F94E4A" w:rsidP="00F94E4A">
      <w:pPr>
        <w:widowControl w:val="0"/>
        <w:autoSpaceDE w:val="0"/>
        <w:autoSpaceDN w:val="0"/>
        <w:jc w:val="both"/>
        <w:rPr>
          <w:sz w:val="28"/>
          <w:szCs w:val="28"/>
        </w:rPr>
      </w:pPr>
      <w:r w:rsidRPr="00F94E4A">
        <w:rPr>
          <w:sz w:val="28"/>
          <w:szCs w:val="28"/>
        </w:rPr>
        <w:t>Сведения о заявителе (лице, планирующем осуществлять торговую деятельность в НТО):</w:t>
      </w:r>
    </w:p>
    <w:tbl>
      <w:tblPr>
        <w:tblW w:w="9918" w:type="dxa"/>
        <w:tblLayout w:type="fixed"/>
        <w:tblCellMar>
          <w:top w:w="102" w:type="dxa"/>
          <w:left w:w="62" w:type="dxa"/>
          <w:bottom w:w="102" w:type="dxa"/>
          <w:right w:w="62" w:type="dxa"/>
        </w:tblCellMar>
        <w:tblLook w:val="0000" w:firstRow="0" w:lastRow="0" w:firstColumn="0" w:lastColumn="0" w:noHBand="0" w:noVBand="0"/>
      </w:tblPr>
      <w:tblGrid>
        <w:gridCol w:w="566"/>
        <w:gridCol w:w="3891"/>
        <w:gridCol w:w="5461"/>
      </w:tblGrid>
      <w:tr w:rsidR="00F94E4A" w:rsidRPr="00F94E4A" w:rsidTr="000C1E7E">
        <w:tc>
          <w:tcPr>
            <w:tcW w:w="566"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jc w:val="center"/>
              <w:rPr>
                <w:rFonts w:eastAsia="Courier New"/>
                <w:lang w:eastAsia="ar-SA"/>
              </w:rPr>
            </w:pPr>
            <w:r w:rsidRPr="00F94E4A">
              <w:rPr>
                <w:rFonts w:eastAsia="Courier New"/>
                <w:lang w:eastAsia="ar-SA"/>
              </w:rPr>
              <w:t>1</w:t>
            </w:r>
          </w:p>
        </w:tc>
        <w:tc>
          <w:tcPr>
            <w:tcW w:w="3891"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rPr>
                <w:rFonts w:eastAsia="Courier New"/>
                <w:lang w:eastAsia="ar-SA"/>
              </w:rPr>
            </w:pPr>
            <w:r w:rsidRPr="00F94E4A">
              <w:rPr>
                <w:rFonts w:eastAsia="Courier New"/>
                <w:lang w:eastAsia="ar-SA"/>
              </w:rPr>
              <w:t xml:space="preserve">Наименование юридического лица / фамилия, имя, отчество индивидуального предпринимателя или </w:t>
            </w:r>
            <w:proofErr w:type="spellStart"/>
            <w:r w:rsidRPr="00F94E4A">
              <w:rPr>
                <w:rFonts w:eastAsia="Courier New"/>
                <w:lang w:eastAsia="ar-SA"/>
              </w:rPr>
              <w:t>самозанятого</w:t>
            </w:r>
            <w:proofErr w:type="spellEnd"/>
          </w:p>
        </w:tc>
        <w:tc>
          <w:tcPr>
            <w:tcW w:w="5461"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rPr>
                <w:rFonts w:eastAsia="Courier New"/>
                <w:lang w:eastAsia="ar-SA"/>
              </w:rPr>
            </w:pPr>
          </w:p>
        </w:tc>
      </w:tr>
      <w:tr w:rsidR="00F94E4A" w:rsidRPr="00F94E4A" w:rsidTr="000C1E7E">
        <w:tc>
          <w:tcPr>
            <w:tcW w:w="566"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jc w:val="center"/>
              <w:rPr>
                <w:rFonts w:eastAsia="Courier New"/>
                <w:lang w:eastAsia="ar-SA"/>
              </w:rPr>
            </w:pPr>
            <w:r w:rsidRPr="00F94E4A">
              <w:rPr>
                <w:rFonts w:eastAsia="Courier New"/>
                <w:lang w:eastAsia="ar-SA"/>
              </w:rPr>
              <w:t>2</w:t>
            </w:r>
          </w:p>
        </w:tc>
        <w:tc>
          <w:tcPr>
            <w:tcW w:w="3891"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rPr>
                <w:rFonts w:eastAsia="Courier New"/>
                <w:vertAlign w:val="superscript"/>
                <w:lang w:eastAsia="ar-SA"/>
              </w:rPr>
            </w:pPr>
            <w:r w:rsidRPr="00F94E4A">
              <w:rPr>
                <w:rFonts w:eastAsia="Courier New"/>
                <w:lang w:eastAsia="ar-SA"/>
              </w:rPr>
              <w:t>ИНН</w:t>
            </w:r>
          </w:p>
        </w:tc>
        <w:tc>
          <w:tcPr>
            <w:tcW w:w="5461"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rPr>
                <w:rFonts w:eastAsia="Courier New"/>
                <w:lang w:eastAsia="ar-SA"/>
              </w:rPr>
            </w:pPr>
          </w:p>
        </w:tc>
      </w:tr>
      <w:tr w:rsidR="00F94E4A" w:rsidRPr="00F94E4A" w:rsidTr="000C1E7E">
        <w:tc>
          <w:tcPr>
            <w:tcW w:w="566"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jc w:val="center"/>
              <w:rPr>
                <w:rFonts w:eastAsia="Courier New"/>
                <w:lang w:eastAsia="ar-SA"/>
              </w:rPr>
            </w:pPr>
            <w:r w:rsidRPr="00F94E4A">
              <w:rPr>
                <w:rFonts w:eastAsia="Courier New"/>
                <w:lang w:eastAsia="ar-SA"/>
              </w:rPr>
              <w:t>3</w:t>
            </w:r>
          </w:p>
        </w:tc>
        <w:tc>
          <w:tcPr>
            <w:tcW w:w="3891"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rPr>
                <w:rFonts w:eastAsia="Courier New"/>
                <w:vertAlign w:val="superscript"/>
                <w:lang w:eastAsia="ar-SA"/>
              </w:rPr>
            </w:pPr>
            <w:r w:rsidRPr="00F94E4A">
              <w:rPr>
                <w:rFonts w:eastAsia="Courier New"/>
                <w:lang w:eastAsia="ar-SA"/>
              </w:rPr>
              <w:t xml:space="preserve">Юридический адрес (для юр. лиц) / адрес регистрации по месту жительства (для индивидуальных предпринимателей и </w:t>
            </w:r>
            <w:proofErr w:type="spellStart"/>
            <w:r w:rsidRPr="00F94E4A">
              <w:rPr>
                <w:rFonts w:eastAsia="Courier New"/>
                <w:lang w:eastAsia="ar-SA"/>
              </w:rPr>
              <w:t>самозанятых</w:t>
            </w:r>
            <w:proofErr w:type="spellEnd"/>
            <w:r w:rsidRPr="00F94E4A">
              <w:rPr>
                <w:rFonts w:eastAsia="Courier New"/>
                <w:lang w:eastAsia="ar-SA"/>
              </w:rPr>
              <w:t>)</w:t>
            </w:r>
          </w:p>
        </w:tc>
        <w:tc>
          <w:tcPr>
            <w:tcW w:w="5461"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rPr>
                <w:rFonts w:eastAsia="Courier New"/>
                <w:lang w:eastAsia="ar-SA"/>
              </w:rPr>
            </w:pPr>
          </w:p>
        </w:tc>
      </w:tr>
      <w:tr w:rsidR="00F94E4A" w:rsidRPr="00F94E4A" w:rsidTr="000C1E7E">
        <w:tc>
          <w:tcPr>
            <w:tcW w:w="566"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jc w:val="center"/>
              <w:rPr>
                <w:rFonts w:eastAsia="Courier New"/>
                <w:lang w:eastAsia="ar-SA"/>
              </w:rPr>
            </w:pPr>
            <w:r w:rsidRPr="00F94E4A">
              <w:rPr>
                <w:rFonts w:eastAsia="Courier New"/>
                <w:lang w:eastAsia="ar-SA"/>
              </w:rPr>
              <w:t>4</w:t>
            </w:r>
          </w:p>
        </w:tc>
        <w:tc>
          <w:tcPr>
            <w:tcW w:w="3891"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rPr>
                <w:rFonts w:eastAsia="Courier New"/>
                <w:vertAlign w:val="superscript"/>
                <w:lang w:eastAsia="ar-SA"/>
              </w:rPr>
            </w:pPr>
            <w:r w:rsidRPr="00F94E4A">
              <w:rPr>
                <w:rFonts w:eastAsia="Courier New"/>
                <w:lang w:eastAsia="ar-SA"/>
              </w:rPr>
              <w:t>Контактный телефон</w:t>
            </w:r>
          </w:p>
        </w:tc>
        <w:tc>
          <w:tcPr>
            <w:tcW w:w="5461"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rPr>
                <w:rFonts w:eastAsia="Courier New"/>
                <w:lang w:eastAsia="ar-SA"/>
              </w:rPr>
            </w:pPr>
          </w:p>
        </w:tc>
      </w:tr>
      <w:tr w:rsidR="00F94E4A" w:rsidRPr="00F94E4A" w:rsidTr="000C1E7E">
        <w:tc>
          <w:tcPr>
            <w:tcW w:w="566"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jc w:val="center"/>
              <w:rPr>
                <w:rFonts w:eastAsia="Courier New"/>
                <w:lang w:eastAsia="ar-SA"/>
              </w:rPr>
            </w:pPr>
            <w:r w:rsidRPr="00F94E4A">
              <w:rPr>
                <w:rFonts w:eastAsia="Courier New"/>
                <w:lang w:eastAsia="ar-SA"/>
              </w:rPr>
              <w:t>5</w:t>
            </w:r>
          </w:p>
        </w:tc>
        <w:tc>
          <w:tcPr>
            <w:tcW w:w="3891"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rPr>
                <w:rFonts w:eastAsia="Courier New"/>
                <w:lang w:eastAsia="ar-SA"/>
              </w:rPr>
            </w:pPr>
            <w:r w:rsidRPr="00F94E4A">
              <w:rPr>
                <w:rFonts w:eastAsia="Courier New"/>
                <w:lang w:eastAsia="ar-SA"/>
              </w:rPr>
              <w:t>Адрес электронной почты (при наличии)</w:t>
            </w:r>
          </w:p>
        </w:tc>
        <w:tc>
          <w:tcPr>
            <w:tcW w:w="5461" w:type="dxa"/>
            <w:tcBorders>
              <w:top w:val="single" w:sz="4" w:space="0" w:color="auto"/>
              <w:left w:val="single" w:sz="4" w:space="0" w:color="auto"/>
              <w:bottom w:val="single" w:sz="4" w:space="0" w:color="auto"/>
              <w:right w:val="single" w:sz="4" w:space="0" w:color="auto"/>
            </w:tcBorders>
          </w:tcPr>
          <w:p w:rsidR="00F94E4A" w:rsidRPr="00F94E4A" w:rsidRDefault="00F94E4A" w:rsidP="00F94E4A">
            <w:pPr>
              <w:suppressAutoHyphens/>
              <w:autoSpaceDE w:val="0"/>
              <w:autoSpaceDN w:val="0"/>
              <w:adjustRightInd w:val="0"/>
              <w:rPr>
                <w:rFonts w:eastAsia="Courier New"/>
                <w:lang w:eastAsia="ar-SA"/>
              </w:rPr>
            </w:pPr>
          </w:p>
        </w:tc>
      </w:tr>
    </w:tbl>
    <w:p w:rsidR="00F94E4A" w:rsidRPr="00F94E4A" w:rsidRDefault="00F94E4A" w:rsidP="00F94E4A">
      <w:pPr>
        <w:widowControl w:val="0"/>
        <w:autoSpaceDE w:val="0"/>
        <w:autoSpaceDN w:val="0"/>
        <w:jc w:val="both"/>
        <w:rPr>
          <w:rFonts w:ascii="Calibri" w:hAnsi="Calibri" w:cs="Calibri"/>
          <w:sz w:val="28"/>
          <w:szCs w:val="28"/>
        </w:rPr>
      </w:pPr>
    </w:p>
    <w:tbl>
      <w:tblPr>
        <w:tblW w:w="10268" w:type="dxa"/>
        <w:tblLayout w:type="fixed"/>
        <w:tblCellMar>
          <w:top w:w="102" w:type="dxa"/>
          <w:left w:w="62" w:type="dxa"/>
          <w:bottom w:w="102" w:type="dxa"/>
          <w:right w:w="62" w:type="dxa"/>
        </w:tblCellMar>
        <w:tblLook w:val="0000" w:firstRow="0" w:lastRow="0" w:firstColumn="0" w:lastColumn="0" w:noHBand="0" w:noVBand="0"/>
      </w:tblPr>
      <w:tblGrid>
        <w:gridCol w:w="3748"/>
        <w:gridCol w:w="340"/>
        <w:gridCol w:w="2070"/>
        <w:gridCol w:w="340"/>
        <w:gridCol w:w="3770"/>
      </w:tblGrid>
      <w:tr w:rsidR="00F94E4A" w:rsidRPr="00F94E4A" w:rsidTr="00F94E4A">
        <w:tc>
          <w:tcPr>
            <w:tcW w:w="3748" w:type="dxa"/>
            <w:tcBorders>
              <w:bottom w:val="single" w:sz="4" w:space="0" w:color="auto"/>
            </w:tcBorders>
          </w:tcPr>
          <w:p w:rsidR="00F94E4A" w:rsidRPr="00F94E4A" w:rsidRDefault="00F94E4A" w:rsidP="00F94E4A">
            <w:pPr>
              <w:suppressAutoHyphens/>
              <w:autoSpaceDE w:val="0"/>
              <w:autoSpaceDN w:val="0"/>
              <w:adjustRightInd w:val="0"/>
              <w:rPr>
                <w:rFonts w:eastAsia="Courier New"/>
                <w:lang w:eastAsia="ar-SA"/>
              </w:rPr>
            </w:pPr>
          </w:p>
        </w:tc>
        <w:tc>
          <w:tcPr>
            <w:tcW w:w="340" w:type="dxa"/>
          </w:tcPr>
          <w:p w:rsidR="00F94E4A" w:rsidRPr="00F94E4A" w:rsidRDefault="00F94E4A" w:rsidP="00F94E4A">
            <w:pPr>
              <w:suppressAutoHyphens/>
              <w:autoSpaceDE w:val="0"/>
              <w:autoSpaceDN w:val="0"/>
              <w:adjustRightInd w:val="0"/>
              <w:rPr>
                <w:rFonts w:eastAsia="Courier New"/>
                <w:lang w:eastAsia="ar-SA"/>
              </w:rPr>
            </w:pPr>
          </w:p>
        </w:tc>
        <w:tc>
          <w:tcPr>
            <w:tcW w:w="2070" w:type="dxa"/>
            <w:tcBorders>
              <w:bottom w:val="single" w:sz="4" w:space="0" w:color="auto"/>
            </w:tcBorders>
          </w:tcPr>
          <w:p w:rsidR="00F94E4A" w:rsidRPr="00F94E4A" w:rsidRDefault="00F94E4A" w:rsidP="00F94E4A">
            <w:pPr>
              <w:suppressAutoHyphens/>
              <w:autoSpaceDE w:val="0"/>
              <w:autoSpaceDN w:val="0"/>
              <w:adjustRightInd w:val="0"/>
              <w:rPr>
                <w:rFonts w:eastAsia="Courier New"/>
                <w:lang w:eastAsia="ar-SA"/>
              </w:rPr>
            </w:pPr>
          </w:p>
        </w:tc>
        <w:tc>
          <w:tcPr>
            <w:tcW w:w="340" w:type="dxa"/>
          </w:tcPr>
          <w:p w:rsidR="00F94E4A" w:rsidRPr="00F94E4A" w:rsidRDefault="00F94E4A" w:rsidP="00F94E4A">
            <w:pPr>
              <w:suppressAutoHyphens/>
              <w:autoSpaceDE w:val="0"/>
              <w:autoSpaceDN w:val="0"/>
              <w:adjustRightInd w:val="0"/>
              <w:rPr>
                <w:rFonts w:eastAsia="Courier New"/>
                <w:lang w:eastAsia="ar-SA"/>
              </w:rPr>
            </w:pPr>
          </w:p>
        </w:tc>
        <w:tc>
          <w:tcPr>
            <w:tcW w:w="3770" w:type="dxa"/>
            <w:tcBorders>
              <w:bottom w:val="single" w:sz="4" w:space="0" w:color="auto"/>
            </w:tcBorders>
          </w:tcPr>
          <w:p w:rsidR="00F94E4A" w:rsidRPr="00F94E4A" w:rsidRDefault="00F94E4A" w:rsidP="00F94E4A">
            <w:pPr>
              <w:suppressAutoHyphens/>
              <w:autoSpaceDE w:val="0"/>
              <w:autoSpaceDN w:val="0"/>
              <w:adjustRightInd w:val="0"/>
              <w:rPr>
                <w:rFonts w:eastAsia="Courier New"/>
                <w:lang w:eastAsia="ar-SA"/>
              </w:rPr>
            </w:pPr>
          </w:p>
        </w:tc>
      </w:tr>
      <w:tr w:rsidR="00F94E4A" w:rsidRPr="00F94E4A" w:rsidTr="00F94E4A">
        <w:tc>
          <w:tcPr>
            <w:tcW w:w="3748" w:type="dxa"/>
            <w:tcBorders>
              <w:top w:val="single" w:sz="4" w:space="0" w:color="auto"/>
            </w:tcBorders>
          </w:tcPr>
          <w:p w:rsidR="00F94E4A" w:rsidRPr="00F94E4A" w:rsidRDefault="00F94E4A" w:rsidP="00F94E4A">
            <w:pPr>
              <w:suppressAutoHyphens/>
              <w:autoSpaceDE w:val="0"/>
              <w:autoSpaceDN w:val="0"/>
              <w:adjustRightInd w:val="0"/>
              <w:jc w:val="center"/>
              <w:rPr>
                <w:rFonts w:eastAsia="Courier New"/>
                <w:sz w:val="20"/>
                <w:szCs w:val="20"/>
                <w:lang w:eastAsia="ar-SA"/>
              </w:rPr>
            </w:pPr>
            <w:r w:rsidRPr="00F94E4A">
              <w:rPr>
                <w:rFonts w:eastAsia="Courier New"/>
                <w:sz w:val="20"/>
                <w:szCs w:val="20"/>
                <w:lang w:eastAsia="ar-SA"/>
              </w:rPr>
              <w:t>(должность лица, подписавшего заявление)</w:t>
            </w:r>
          </w:p>
        </w:tc>
        <w:tc>
          <w:tcPr>
            <w:tcW w:w="340" w:type="dxa"/>
          </w:tcPr>
          <w:p w:rsidR="00F94E4A" w:rsidRPr="00F94E4A" w:rsidRDefault="00F94E4A" w:rsidP="00F94E4A">
            <w:pPr>
              <w:suppressAutoHyphens/>
              <w:autoSpaceDE w:val="0"/>
              <w:autoSpaceDN w:val="0"/>
              <w:adjustRightInd w:val="0"/>
              <w:rPr>
                <w:rFonts w:eastAsia="Courier New"/>
                <w:sz w:val="20"/>
                <w:szCs w:val="20"/>
                <w:lang w:eastAsia="ar-SA"/>
              </w:rPr>
            </w:pPr>
          </w:p>
        </w:tc>
        <w:tc>
          <w:tcPr>
            <w:tcW w:w="2070" w:type="dxa"/>
            <w:tcBorders>
              <w:top w:val="single" w:sz="4" w:space="0" w:color="auto"/>
            </w:tcBorders>
          </w:tcPr>
          <w:p w:rsidR="00F94E4A" w:rsidRPr="00F94E4A" w:rsidRDefault="00F94E4A" w:rsidP="00F94E4A">
            <w:pPr>
              <w:suppressAutoHyphens/>
              <w:autoSpaceDE w:val="0"/>
              <w:autoSpaceDN w:val="0"/>
              <w:adjustRightInd w:val="0"/>
              <w:jc w:val="center"/>
              <w:rPr>
                <w:rFonts w:eastAsia="Courier New"/>
                <w:sz w:val="20"/>
                <w:szCs w:val="20"/>
                <w:lang w:eastAsia="ar-SA"/>
              </w:rPr>
            </w:pPr>
            <w:r w:rsidRPr="00F94E4A">
              <w:rPr>
                <w:rFonts w:eastAsia="Courier New"/>
                <w:sz w:val="20"/>
                <w:szCs w:val="20"/>
                <w:lang w:eastAsia="ar-SA"/>
              </w:rPr>
              <w:t>(подпись)</w:t>
            </w:r>
          </w:p>
        </w:tc>
        <w:tc>
          <w:tcPr>
            <w:tcW w:w="340" w:type="dxa"/>
          </w:tcPr>
          <w:p w:rsidR="00F94E4A" w:rsidRPr="00F94E4A" w:rsidRDefault="00F94E4A" w:rsidP="00F94E4A">
            <w:pPr>
              <w:suppressAutoHyphens/>
              <w:autoSpaceDE w:val="0"/>
              <w:autoSpaceDN w:val="0"/>
              <w:adjustRightInd w:val="0"/>
              <w:rPr>
                <w:rFonts w:eastAsia="Courier New"/>
                <w:sz w:val="20"/>
                <w:szCs w:val="20"/>
                <w:lang w:eastAsia="ar-SA"/>
              </w:rPr>
            </w:pPr>
          </w:p>
        </w:tc>
        <w:tc>
          <w:tcPr>
            <w:tcW w:w="3770" w:type="dxa"/>
            <w:tcBorders>
              <w:top w:val="single" w:sz="4" w:space="0" w:color="auto"/>
            </w:tcBorders>
          </w:tcPr>
          <w:p w:rsidR="00F94E4A" w:rsidRPr="00F94E4A" w:rsidRDefault="00F94E4A" w:rsidP="00F94E4A">
            <w:pPr>
              <w:suppressAutoHyphens/>
              <w:autoSpaceDE w:val="0"/>
              <w:autoSpaceDN w:val="0"/>
              <w:adjustRightInd w:val="0"/>
              <w:jc w:val="center"/>
              <w:rPr>
                <w:rFonts w:eastAsia="Courier New"/>
                <w:sz w:val="20"/>
                <w:szCs w:val="20"/>
                <w:vertAlign w:val="superscript"/>
                <w:lang w:eastAsia="ar-SA"/>
              </w:rPr>
            </w:pPr>
            <w:r w:rsidRPr="00F94E4A">
              <w:rPr>
                <w:rFonts w:eastAsia="Courier New"/>
                <w:sz w:val="20"/>
                <w:szCs w:val="20"/>
                <w:lang w:eastAsia="ar-SA"/>
              </w:rPr>
              <w:t>(Ф.И.О. лица, подписавшего заявление)</w:t>
            </w:r>
            <w:r w:rsidRPr="00F94E4A">
              <w:rPr>
                <w:rFonts w:eastAsia="Courier New"/>
                <w:sz w:val="20"/>
                <w:szCs w:val="20"/>
                <w:vertAlign w:val="superscript"/>
                <w:lang w:eastAsia="ar-SA"/>
              </w:rPr>
              <w:t>1</w:t>
            </w:r>
          </w:p>
        </w:tc>
      </w:tr>
      <w:tr w:rsidR="00F94E4A" w:rsidRPr="00F94E4A" w:rsidTr="00F94E4A">
        <w:tc>
          <w:tcPr>
            <w:tcW w:w="6498" w:type="dxa"/>
            <w:gridSpan w:val="4"/>
          </w:tcPr>
          <w:p w:rsidR="00F94E4A" w:rsidRPr="00F94E4A" w:rsidRDefault="00F94E4A" w:rsidP="00F94E4A">
            <w:pPr>
              <w:suppressAutoHyphens/>
              <w:autoSpaceDE w:val="0"/>
              <w:autoSpaceDN w:val="0"/>
              <w:adjustRightInd w:val="0"/>
              <w:rPr>
                <w:rFonts w:eastAsia="Courier New"/>
                <w:lang w:eastAsia="ar-SA"/>
              </w:rPr>
            </w:pPr>
          </w:p>
        </w:tc>
        <w:tc>
          <w:tcPr>
            <w:tcW w:w="3770" w:type="dxa"/>
          </w:tcPr>
          <w:p w:rsidR="00F94E4A" w:rsidRPr="00F94E4A" w:rsidRDefault="00F94E4A" w:rsidP="00F94E4A">
            <w:pPr>
              <w:suppressAutoHyphens/>
              <w:autoSpaceDE w:val="0"/>
              <w:autoSpaceDN w:val="0"/>
              <w:adjustRightInd w:val="0"/>
              <w:jc w:val="center"/>
              <w:rPr>
                <w:rFonts w:eastAsia="Courier New"/>
                <w:lang w:eastAsia="ar-SA"/>
              </w:rPr>
            </w:pPr>
            <w:r w:rsidRPr="00F94E4A">
              <w:rPr>
                <w:rFonts w:eastAsia="Courier New"/>
                <w:lang w:eastAsia="ar-SA"/>
              </w:rPr>
              <w:t>«___» _________ 20__ года</w:t>
            </w:r>
          </w:p>
        </w:tc>
      </w:tr>
    </w:tbl>
    <w:p w:rsidR="00F94E4A" w:rsidRPr="00F94E4A" w:rsidRDefault="00F94E4A" w:rsidP="00F94E4A">
      <w:pPr>
        <w:widowControl w:val="0"/>
        <w:autoSpaceDE w:val="0"/>
        <w:autoSpaceDN w:val="0"/>
        <w:jc w:val="both"/>
        <w:rPr>
          <w:rFonts w:ascii="Calibri" w:hAnsi="Calibri" w:cs="Calibri"/>
          <w:sz w:val="28"/>
          <w:szCs w:val="28"/>
        </w:rPr>
      </w:pPr>
    </w:p>
    <w:p w:rsidR="00F94E4A" w:rsidRPr="00F94E4A" w:rsidRDefault="00F94E4A" w:rsidP="00F94E4A">
      <w:pPr>
        <w:widowControl w:val="0"/>
        <w:autoSpaceDE w:val="0"/>
        <w:autoSpaceDN w:val="0"/>
        <w:jc w:val="both"/>
        <w:rPr>
          <w:rFonts w:ascii="Calibri" w:hAnsi="Calibri" w:cs="Calibri"/>
          <w:sz w:val="28"/>
          <w:szCs w:val="28"/>
        </w:rPr>
      </w:pPr>
    </w:p>
    <w:p w:rsidR="00F94E4A" w:rsidRPr="00F94E4A" w:rsidRDefault="00F94E4A" w:rsidP="00F94E4A">
      <w:pPr>
        <w:widowControl w:val="0"/>
        <w:suppressAutoHyphens/>
        <w:autoSpaceDE w:val="0"/>
        <w:autoSpaceDN w:val="0"/>
        <w:adjustRightInd w:val="0"/>
        <w:rPr>
          <w:lang w:eastAsia="ar-SA"/>
        </w:rPr>
      </w:pPr>
      <w:r w:rsidRPr="00F94E4A">
        <w:rPr>
          <w:lang w:eastAsia="ar-SA"/>
        </w:rPr>
        <w:t>Результат рассмотрения заявления прошу:</w:t>
      </w:r>
    </w:p>
    <w:p w:rsidR="00F94E4A" w:rsidRPr="00F94E4A" w:rsidRDefault="00F94E4A" w:rsidP="00F94E4A">
      <w:pPr>
        <w:widowControl w:val="0"/>
        <w:suppressAutoHyphens/>
        <w:autoSpaceDE w:val="0"/>
        <w:autoSpaceDN w:val="0"/>
        <w:adjustRightInd w:val="0"/>
        <w:rPr>
          <w:lang w:eastAsia="ar-SA"/>
        </w:rPr>
      </w:pP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9247"/>
      </w:tblGrid>
      <w:tr w:rsidR="00F94E4A" w:rsidRPr="00F94E4A" w:rsidTr="00F94E4A">
        <w:tc>
          <w:tcPr>
            <w:tcW w:w="534" w:type="dxa"/>
            <w:tcBorders>
              <w:right w:val="single" w:sz="4" w:space="0" w:color="auto"/>
            </w:tcBorders>
            <w:shd w:val="clear" w:color="auto" w:fill="auto"/>
          </w:tcPr>
          <w:p w:rsidR="00F94E4A" w:rsidRPr="00F94E4A" w:rsidRDefault="00F94E4A" w:rsidP="00F94E4A">
            <w:pPr>
              <w:widowControl w:val="0"/>
              <w:suppressAutoHyphens/>
              <w:autoSpaceDE w:val="0"/>
              <w:autoSpaceDN w:val="0"/>
              <w:adjustRightInd w:val="0"/>
              <w:rPr>
                <w:lang w:eastAsia="ar-SA"/>
              </w:rPr>
            </w:pPr>
          </w:p>
          <w:p w:rsidR="00F94E4A" w:rsidRPr="00F94E4A" w:rsidRDefault="00F94E4A" w:rsidP="00F94E4A">
            <w:pPr>
              <w:widowControl w:val="0"/>
              <w:suppressAutoHyphens/>
              <w:autoSpaceDE w:val="0"/>
              <w:autoSpaceDN w:val="0"/>
              <w:adjustRightInd w:val="0"/>
              <w:rPr>
                <w:lang w:eastAsia="ar-SA"/>
              </w:rPr>
            </w:pPr>
          </w:p>
        </w:tc>
        <w:tc>
          <w:tcPr>
            <w:tcW w:w="9247" w:type="dxa"/>
            <w:tcBorders>
              <w:top w:val="nil"/>
              <w:left w:val="single" w:sz="4" w:space="0" w:color="auto"/>
              <w:bottom w:val="nil"/>
              <w:right w:val="nil"/>
            </w:tcBorders>
            <w:shd w:val="clear" w:color="auto" w:fill="auto"/>
            <w:vAlign w:val="center"/>
          </w:tcPr>
          <w:p w:rsidR="00F94E4A" w:rsidRPr="00F94E4A" w:rsidRDefault="00F94E4A" w:rsidP="00F94E4A">
            <w:pPr>
              <w:widowControl w:val="0"/>
              <w:suppressAutoHyphens/>
              <w:autoSpaceDE w:val="0"/>
              <w:autoSpaceDN w:val="0"/>
              <w:adjustRightInd w:val="0"/>
              <w:rPr>
                <w:lang w:eastAsia="ar-SA"/>
              </w:rPr>
            </w:pPr>
            <w:r w:rsidRPr="00F94E4A">
              <w:rPr>
                <w:lang w:eastAsia="ar-SA"/>
              </w:rPr>
              <w:t>выдать на руки при личной явке в ОМСУ</w:t>
            </w:r>
          </w:p>
        </w:tc>
      </w:tr>
      <w:tr w:rsidR="00F94E4A" w:rsidRPr="00F94E4A" w:rsidTr="00F94E4A">
        <w:trPr>
          <w:trHeight w:val="70"/>
        </w:trPr>
        <w:tc>
          <w:tcPr>
            <w:tcW w:w="534" w:type="dxa"/>
            <w:tcBorders>
              <w:right w:val="single" w:sz="4" w:space="0" w:color="auto"/>
            </w:tcBorders>
            <w:shd w:val="clear" w:color="auto" w:fill="auto"/>
          </w:tcPr>
          <w:p w:rsidR="00F94E4A" w:rsidRPr="00F94E4A" w:rsidRDefault="00F94E4A" w:rsidP="00F94E4A">
            <w:pPr>
              <w:widowControl w:val="0"/>
              <w:suppressAutoHyphens/>
              <w:autoSpaceDE w:val="0"/>
              <w:autoSpaceDN w:val="0"/>
              <w:adjustRightInd w:val="0"/>
              <w:rPr>
                <w:lang w:eastAsia="ar-SA"/>
              </w:rPr>
            </w:pPr>
          </w:p>
          <w:p w:rsidR="00F94E4A" w:rsidRPr="00F94E4A" w:rsidRDefault="00F94E4A" w:rsidP="00F94E4A">
            <w:pPr>
              <w:widowControl w:val="0"/>
              <w:suppressAutoHyphens/>
              <w:autoSpaceDE w:val="0"/>
              <w:autoSpaceDN w:val="0"/>
              <w:adjustRightInd w:val="0"/>
              <w:rPr>
                <w:lang w:eastAsia="ar-SA"/>
              </w:rPr>
            </w:pPr>
          </w:p>
        </w:tc>
        <w:tc>
          <w:tcPr>
            <w:tcW w:w="9247" w:type="dxa"/>
            <w:tcBorders>
              <w:top w:val="nil"/>
              <w:left w:val="single" w:sz="4" w:space="0" w:color="auto"/>
              <w:bottom w:val="nil"/>
              <w:right w:val="nil"/>
            </w:tcBorders>
            <w:shd w:val="clear" w:color="auto" w:fill="auto"/>
            <w:vAlign w:val="center"/>
          </w:tcPr>
          <w:p w:rsidR="00F94E4A" w:rsidRPr="00F94E4A" w:rsidRDefault="00F94E4A" w:rsidP="00F94E4A">
            <w:pPr>
              <w:widowControl w:val="0"/>
              <w:suppressAutoHyphens/>
              <w:autoSpaceDE w:val="0"/>
              <w:autoSpaceDN w:val="0"/>
              <w:adjustRightInd w:val="0"/>
              <w:rPr>
                <w:lang w:eastAsia="ar-SA"/>
              </w:rPr>
            </w:pPr>
            <w:r w:rsidRPr="00F94E4A">
              <w:rPr>
                <w:lang w:eastAsia="ar-SA"/>
              </w:rPr>
              <w:t>направить в электронной форме в личный кабинет Государственной информационной системы Ленинградской области  Ленинградской области «Прием конкурсных заявок от субъектов малого и среднего предпринимательства на предоставление субсидий»</w:t>
            </w:r>
          </w:p>
        </w:tc>
      </w:tr>
    </w:tbl>
    <w:p w:rsidR="00F94E4A" w:rsidRPr="00F94E4A" w:rsidRDefault="00F94E4A" w:rsidP="00F94E4A">
      <w:pPr>
        <w:widowControl w:val="0"/>
        <w:autoSpaceDE w:val="0"/>
        <w:autoSpaceDN w:val="0"/>
        <w:jc w:val="both"/>
        <w:rPr>
          <w:rFonts w:ascii="Calibri" w:hAnsi="Calibri" w:cs="Calibri"/>
          <w:sz w:val="28"/>
          <w:szCs w:val="28"/>
        </w:rPr>
      </w:pPr>
    </w:p>
    <w:p w:rsidR="00F94E4A" w:rsidRPr="00F94E4A" w:rsidRDefault="00F94E4A" w:rsidP="00F94E4A">
      <w:pPr>
        <w:widowControl w:val="0"/>
        <w:autoSpaceDE w:val="0"/>
        <w:autoSpaceDN w:val="0"/>
        <w:jc w:val="both"/>
        <w:rPr>
          <w:rFonts w:ascii="Calibri" w:hAnsi="Calibri" w:cs="Calibri"/>
          <w:sz w:val="28"/>
          <w:szCs w:val="28"/>
        </w:rPr>
      </w:pPr>
    </w:p>
    <w:p w:rsidR="00F94E4A" w:rsidRPr="00F94E4A" w:rsidRDefault="00F94E4A" w:rsidP="00F94E4A">
      <w:pPr>
        <w:widowControl w:val="0"/>
        <w:autoSpaceDE w:val="0"/>
        <w:autoSpaceDN w:val="0"/>
        <w:jc w:val="both"/>
        <w:rPr>
          <w:rFonts w:ascii="Calibri" w:hAnsi="Calibri" w:cs="Calibri"/>
          <w:sz w:val="28"/>
          <w:szCs w:val="28"/>
        </w:rPr>
      </w:pPr>
    </w:p>
    <w:p w:rsidR="00F94E4A" w:rsidRPr="00F94E4A" w:rsidRDefault="00F94E4A" w:rsidP="00F94E4A">
      <w:pPr>
        <w:widowControl w:val="0"/>
        <w:autoSpaceDE w:val="0"/>
        <w:autoSpaceDN w:val="0"/>
        <w:jc w:val="both"/>
        <w:rPr>
          <w:rFonts w:ascii="Calibri" w:hAnsi="Calibri" w:cs="Calibri"/>
          <w:sz w:val="20"/>
          <w:szCs w:val="20"/>
        </w:rPr>
      </w:pPr>
      <w:r w:rsidRPr="00F94E4A">
        <w:rPr>
          <w:rFonts w:ascii="Calibri" w:hAnsi="Calibri" w:cs="Calibri"/>
          <w:sz w:val="20"/>
          <w:szCs w:val="20"/>
        </w:rPr>
        <w:t>________________</w:t>
      </w:r>
    </w:p>
    <w:p w:rsidR="00F94E4A" w:rsidRPr="00F94E4A" w:rsidRDefault="00F94E4A" w:rsidP="00F94E4A">
      <w:pPr>
        <w:widowControl w:val="0"/>
        <w:autoSpaceDE w:val="0"/>
        <w:autoSpaceDN w:val="0"/>
        <w:jc w:val="both"/>
        <w:rPr>
          <w:rFonts w:ascii="Calibri" w:hAnsi="Calibri" w:cs="Calibri"/>
          <w:sz w:val="20"/>
          <w:szCs w:val="20"/>
        </w:rPr>
      </w:pPr>
      <w:r w:rsidRPr="00F94E4A">
        <w:rPr>
          <w:rFonts w:ascii="Calibri" w:hAnsi="Calibri" w:cs="Calibri"/>
          <w:sz w:val="20"/>
          <w:szCs w:val="20"/>
        </w:rPr>
        <w:t>* – в случае выбора позиции в графе проставляется отметка.</w:t>
      </w:r>
    </w:p>
    <w:p w:rsidR="00F94E4A" w:rsidRPr="00F94E4A" w:rsidRDefault="00F94E4A" w:rsidP="00F94E4A">
      <w:pPr>
        <w:widowControl w:val="0"/>
        <w:autoSpaceDE w:val="0"/>
        <w:autoSpaceDN w:val="0"/>
        <w:jc w:val="both"/>
        <w:rPr>
          <w:rFonts w:ascii="Calibri" w:hAnsi="Calibri" w:cs="Calibri"/>
          <w:sz w:val="20"/>
          <w:szCs w:val="20"/>
        </w:rPr>
      </w:pPr>
      <w:r w:rsidRPr="00F94E4A">
        <w:rPr>
          <w:rFonts w:ascii="Calibri" w:hAnsi="Calibri" w:cs="Calibri"/>
          <w:sz w:val="20"/>
          <w:szCs w:val="20"/>
        </w:rPr>
        <w:t>1 – в случае подписания заявления лицом, не имеющим права действовать от имени заявителя без доверенности,</w:t>
      </w:r>
      <w:r w:rsidRPr="00F94E4A">
        <w:rPr>
          <w:rFonts w:ascii="Calibri" w:hAnsi="Calibri" w:cs="Calibri"/>
          <w:sz w:val="20"/>
          <w:szCs w:val="20"/>
        </w:rPr>
        <w:br/>
        <w:t>к заявлению прикладывается оформленная в установленном порядке доверенность или иной документ, подтверждающий полномочия подписавшего заявление лица действовать от имени заявителя.</w:t>
      </w:r>
    </w:p>
    <w:p w:rsidR="00F94E4A" w:rsidRPr="00F94E4A" w:rsidRDefault="00F94E4A" w:rsidP="00F94E4A">
      <w:pPr>
        <w:spacing w:after="200" w:line="276" w:lineRule="auto"/>
        <w:rPr>
          <w:sz w:val="28"/>
          <w:szCs w:val="28"/>
          <w:lang w:eastAsia="ar-SA"/>
        </w:rPr>
      </w:pPr>
      <w:r w:rsidRPr="00F94E4A">
        <w:rPr>
          <w:sz w:val="28"/>
          <w:szCs w:val="28"/>
          <w:lang w:eastAsia="ar-SA"/>
        </w:rPr>
        <w:lastRenderedPageBreak/>
        <w:br w:type="page"/>
      </w:r>
    </w:p>
    <w:p w:rsidR="00F94E4A" w:rsidRPr="00F94E4A" w:rsidRDefault="00F94E4A" w:rsidP="00F94E4A">
      <w:pPr>
        <w:tabs>
          <w:tab w:val="left" w:pos="142"/>
          <w:tab w:val="left" w:pos="284"/>
        </w:tabs>
        <w:suppressAutoHyphens/>
        <w:jc w:val="right"/>
        <w:rPr>
          <w:bCs/>
          <w:lang w:eastAsia="ar-SA"/>
        </w:rPr>
      </w:pPr>
      <w:r w:rsidRPr="00F94E4A">
        <w:rPr>
          <w:bCs/>
          <w:lang w:eastAsia="ar-SA"/>
        </w:rPr>
        <w:lastRenderedPageBreak/>
        <w:t>Приложение № 3</w:t>
      </w:r>
    </w:p>
    <w:p w:rsidR="00F94E4A" w:rsidRPr="00F94E4A" w:rsidRDefault="00F94E4A" w:rsidP="00F94E4A">
      <w:pPr>
        <w:suppressAutoHyphens/>
        <w:jc w:val="right"/>
        <w:rPr>
          <w:bCs/>
          <w:sz w:val="18"/>
          <w:szCs w:val="18"/>
          <w:lang w:eastAsia="ar-SA"/>
        </w:rPr>
      </w:pPr>
      <w:r w:rsidRPr="00F94E4A">
        <w:rPr>
          <w:bCs/>
          <w:sz w:val="18"/>
          <w:szCs w:val="18"/>
          <w:lang w:eastAsia="ar-SA"/>
        </w:rPr>
        <w:t xml:space="preserve">к Административному регламенту </w:t>
      </w:r>
    </w:p>
    <w:p w:rsidR="00F94E4A" w:rsidRPr="00F94E4A" w:rsidRDefault="00F94E4A" w:rsidP="00F94E4A">
      <w:pPr>
        <w:suppressAutoHyphens/>
        <w:jc w:val="right"/>
        <w:rPr>
          <w:sz w:val="18"/>
          <w:szCs w:val="18"/>
          <w:lang w:eastAsia="ar-SA"/>
        </w:rPr>
      </w:pPr>
      <w:r w:rsidRPr="00F94E4A">
        <w:rPr>
          <w:sz w:val="18"/>
          <w:szCs w:val="18"/>
          <w:lang w:eastAsia="ar-SA"/>
        </w:rPr>
        <w:t xml:space="preserve">по предоставлению муниципальной услуги </w:t>
      </w:r>
    </w:p>
    <w:p w:rsidR="00F94E4A" w:rsidRPr="00F94E4A" w:rsidRDefault="00F94E4A" w:rsidP="00F94E4A">
      <w:pPr>
        <w:suppressAutoHyphens/>
        <w:jc w:val="right"/>
        <w:rPr>
          <w:sz w:val="18"/>
          <w:szCs w:val="18"/>
          <w:lang w:eastAsia="ar-SA"/>
        </w:rPr>
      </w:pPr>
      <w:r w:rsidRPr="00F94E4A">
        <w:rPr>
          <w:sz w:val="18"/>
          <w:szCs w:val="18"/>
          <w:lang w:eastAsia="ar-SA"/>
        </w:rPr>
        <w:t xml:space="preserve">«Включение нестационарного объекта в схему </w:t>
      </w:r>
    </w:p>
    <w:p w:rsidR="00F94E4A" w:rsidRPr="00F94E4A" w:rsidRDefault="00F94E4A" w:rsidP="00F94E4A">
      <w:pPr>
        <w:suppressAutoHyphens/>
        <w:jc w:val="right"/>
        <w:rPr>
          <w:sz w:val="18"/>
          <w:szCs w:val="18"/>
          <w:lang w:eastAsia="ar-SA"/>
        </w:rPr>
      </w:pPr>
      <w:r w:rsidRPr="00F94E4A">
        <w:rPr>
          <w:sz w:val="18"/>
          <w:szCs w:val="18"/>
          <w:lang w:eastAsia="ar-SA"/>
        </w:rPr>
        <w:t>размещения нестационарных торговых объектов»</w:t>
      </w:r>
    </w:p>
    <w:p w:rsidR="00F94E4A" w:rsidRPr="00F94E4A" w:rsidRDefault="00F94E4A" w:rsidP="00F94E4A">
      <w:pPr>
        <w:tabs>
          <w:tab w:val="left" w:pos="142"/>
          <w:tab w:val="left" w:pos="284"/>
        </w:tabs>
        <w:suppressAutoHyphens/>
        <w:jc w:val="right"/>
        <w:rPr>
          <w:lang w:eastAsia="ar-SA"/>
        </w:rPr>
      </w:pPr>
    </w:p>
    <w:p w:rsidR="00F94E4A" w:rsidRPr="00F94E4A" w:rsidRDefault="00F94E4A" w:rsidP="00F94E4A">
      <w:pPr>
        <w:tabs>
          <w:tab w:val="left" w:pos="142"/>
          <w:tab w:val="left" w:pos="284"/>
        </w:tabs>
        <w:suppressAutoHyphens/>
        <w:ind w:right="-104"/>
        <w:jc w:val="right"/>
        <w:rPr>
          <w:bCs/>
          <w:lang w:eastAsia="x-none"/>
        </w:rPr>
      </w:pPr>
    </w:p>
    <w:p w:rsidR="00F94E4A" w:rsidRPr="00F94E4A" w:rsidRDefault="00F94E4A" w:rsidP="00F94E4A">
      <w:pPr>
        <w:tabs>
          <w:tab w:val="left" w:pos="142"/>
          <w:tab w:val="left" w:pos="284"/>
        </w:tabs>
        <w:suppressAutoHyphens/>
        <w:rPr>
          <w:lang w:eastAsia="ar-SA"/>
        </w:rPr>
      </w:pPr>
      <w:r w:rsidRPr="00F94E4A">
        <w:rPr>
          <w:lang w:eastAsia="ar-SA"/>
        </w:rPr>
        <w:t>(ФОРМА)</w:t>
      </w:r>
    </w:p>
    <w:p w:rsidR="00F94E4A" w:rsidRPr="00F94E4A" w:rsidRDefault="00F94E4A" w:rsidP="00F94E4A">
      <w:pPr>
        <w:tabs>
          <w:tab w:val="left" w:pos="142"/>
          <w:tab w:val="left" w:pos="284"/>
        </w:tabs>
        <w:suppressAutoHyphens/>
        <w:jc w:val="right"/>
        <w:rPr>
          <w:lang w:eastAsia="ar-SA"/>
        </w:rPr>
      </w:pPr>
    </w:p>
    <w:p w:rsidR="00F94E4A" w:rsidRPr="00F94E4A" w:rsidRDefault="00F94E4A" w:rsidP="00F94E4A">
      <w:pPr>
        <w:suppressAutoHyphens/>
        <w:jc w:val="right"/>
        <w:rPr>
          <w:b/>
          <w:lang w:eastAsia="ar-SA"/>
        </w:rPr>
      </w:pPr>
      <w:r w:rsidRPr="00F94E4A">
        <w:rPr>
          <w:i/>
          <w:lang w:eastAsia="ar-SA"/>
        </w:rPr>
        <w:t>Наименование и адрес заявителя</w:t>
      </w:r>
    </w:p>
    <w:p w:rsidR="00F94E4A" w:rsidRPr="00F94E4A" w:rsidRDefault="00F94E4A" w:rsidP="00F94E4A">
      <w:pPr>
        <w:suppressAutoHyphens/>
        <w:jc w:val="center"/>
        <w:rPr>
          <w:b/>
          <w:lang w:eastAsia="ar-SA"/>
        </w:rPr>
      </w:pPr>
    </w:p>
    <w:p w:rsidR="00F94E4A" w:rsidRPr="00F94E4A" w:rsidRDefault="00F94E4A" w:rsidP="00F94E4A">
      <w:pPr>
        <w:suppressAutoHyphens/>
        <w:jc w:val="center"/>
        <w:rPr>
          <w:b/>
          <w:lang w:eastAsia="ar-SA"/>
        </w:rPr>
      </w:pPr>
      <w:r w:rsidRPr="00F94E4A">
        <w:rPr>
          <w:b/>
          <w:lang w:eastAsia="ar-SA"/>
        </w:rPr>
        <w:t>УВЕДОМЛЕНИЕ</w:t>
      </w:r>
    </w:p>
    <w:p w:rsidR="00F94E4A" w:rsidRPr="00F94E4A" w:rsidRDefault="00F94E4A" w:rsidP="00F94E4A">
      <w:pPr>
        <w:suppressAutoHyphens/>
        <w:jc w:val="center"/>
        <w:rPr>
          <w:b/>
          <w:bCs/>
          <w:lang w:eastAsia="ar-SA"/>
        </w:rPr>
      </w:pPr>
      <w:r w:rsidRPr="00F94E4A">
        <w:rPr>
          <w:b/>
          <w:lang w:eastAsia="ar-SA"/>
        </w:rPr>
        <w:t>О включении (об отказе во включении) нестационарного торгового объекта в схему размещения нестационарных торговых объектов, расположенных на земельных участках, в зданиях, строениях и сооружениях, находящихся в государственной и муниципальной собственности, на территории муниципального о</w:t>
      </w:r>
      <w:r w:rsidR="000C1E7E">
        <w:rPr>
          <w:b/>
          <w:lang w:eastAsia="ar-SA"/>
        </w:rPr>
        <w:t>бразования «Вознесенское</w:t>
      </w:r>
      <w:r w:rsidRPr="00F94E4A">
        <w:rPr>
          <w:b/>
          <w:lang w:eastAsia="ar-SA"/>
        </w:rPr>
        <w:t xml:space="preserve"> городское поселение Подпорожского муниципального района Ленинградской области</w:t>
      </w:r>
      <w:r w:rsidRPr="00F94E4A">
        <w:rPr>
          <w:b/>
          <w:bCs/>
          <w:lang w:eastAsia="ar-SA"/>
        </w:rPr>
        <w:t>»</w:t>
      </w:r>
    </w:p>
    <w:p w:rsidR="00F94E4A" w:rsidRPr="00F94E4A" w:rsidRDefault="00F94E4A" w:rsidP="00F94E4A">
      <w:pPr>
        <w:suppressAutoHyphens/>
        <w:jc w:val="center"/>
        <w:rPr>
          <w:b/>
          <w:bCs/>
          <w:lang w:eastAsia="ar-SA"/>
        </w:rPr>
      </w:pPr>
    </w:p>
    <w:p w:rsidR="00F94E4A" w:rsidRPr="00F94E4A" w:rsidRDefault="000C1E7E" w:rsidP="00F94E4A">
      <w:pPr>
        <w:suppressAutoHyphens/>
        <w:jc w:val="both"/>
        <w:rPr>
          <w:lang w:eastAsia="ar-SA"/>
        </w:rPr>
      </w:pPr>
      <w:r>
        <w:rPr>
          <w:lang w:eastAsia="ar-SA"/>
        </w:rPr>
        <w:t>Администрация «Вознесенского городского поселения Подпорожского района Ленинградской области</w:t>
      </w:r>
      <w:r w:rsidR="00F94E4A" w:rsidRPr="00F94E4A">
        <w:rPr>
          <w:bCs/>
          <w:lang w:eastAsia="ar-SA"/>
        </w:rPr>
        <w:t>»</w:t>
      </w:r>
      <w:r w:rsidR="00F94E4A" w:rsidRPr="00F94E4A">
        <w:rPr>
          <w:lang w:eastAsia="ar-SA"/>
        </w:rPr>
        <w:t xml:space="preserve">, рассмотрев заявление о </w:t>
      </w:r>
      <w:r w:rsidR="00F94E4A" w:rsidRPr="00F94E4A">
        <w:rPr>
          <w:lang w:eastAsia="x-none"/>
        </w:rPr>
        <w:t xml:space="preserve">включении немобильного / мобильного нестационарного торгового объекта в схему размещения нестационарных торговых объектов, расположенных на земельных участках, в зданиях, строениях и сооружениях, находящихся в государственной и муниципальной собственности, на территории муниципального образования </w:t>
      </w:r>
      <w:r>
        <w:rPr>
          <w:lang w:eastAsia="ar-SA"/>
        </w:rPr>
        <w:t>«Вознесенское</w:t>
      </w:r>
      <w:r w:rsidR="00F94E4A" w:rsidRPr="00F94E4A">
        <w:rPr>
          <w:lang w:eastAsia="ar-SA"/>
        </w:rPr>
        <w:t xml:space="preserve"> городское поселение Подпорожского муниципального района Ленинградской области</w:t>
      </w:r>
      <w:r w:rsidR="00F94E4A" w:rsidRPr="00F94E4A">
        <w:rPr>
          <w:bCs/>
          <w:lang w:eastAsia="ar-SA"/>
        </w:rPr>
        <w:t>»</w:t>
      </w:r>
      <w:r w:rsidR="00F94E4A" w:rsidRPr="00F94E4A">
        <w:rPr>
          <w:lang w:eastAsia="x-none"/>
        </w:rPr>
        <w:t xml:space="preserve"> (далее – Схема) от «____» ___________ 20__ г., сообщает </w:t>
      </w:r>
      <w:r w:rsidR="00F94E4A" w:rsidRPr="00F94E4A">
        <w:rPr>
          <w:lang w:eastAsia="ar-SA"/>
        </w:rPr>
        <w:t>о включении (об отказе во включении)</w:t>
      </w:r>
      <w:r w:rsidR="00F94E4A" w:rsidRPr="00F94E4A">
        <w:rPr>
          <w:b/>
          <w:lang w:eastAsia="ar-SA"/>
        </w:rPr>
        <w:t xml:space="preserve"> </w:t>
      </w:r>
      <w:r w:rsidR="00F94E4A" w:rsidRPr="00F94E4A">
        <w:rPr>
          <w:lang w:eastAsia="x-none"/>
        </w:rPr>
        <w:t xml:space="preserve">нестационарного торгового объекта в Схему по следующим основаниям: ______________________________ </w:t>
      </w:r>
      <w:r w:rsidR="00F94E4A" w:rsidRPr="00F94E4A">
        <w:rPr>
          <w:i/>
          <w:lang w:eastAsia="x-none"/>
        </w:rPr>
        <w:t>(указывается мотивированные причины отказа)</w:t>
      </w:r>
      <w:r w:rsidR="00F94E4A" w:rsidRPr="00F94E4A">
        <w:rPr>
          <w:lang w:eastAsia="ar-SA"/>
        </w:rPr>
        <w:t>.</w:t>
      </w:r>
    </w:p>
    <w:p w:rsidR="00F94E4A" w:rsidRPr="00F94E4A" w:rsidRDefault="00F94E4A" w:rsidP="00F94E4A">
      <w:pPr>
        <w:suppressAutoHyphens/>
        <w:jc w:val="right"/>
        <w:rPr>
          <w:lang w:eastAsia="ar-SA" w:bidi="ru-RU"/>
        </w:rPr>
      </w:pPr>
    </w:p>
    <w:p w:rsidR="00F94E4A" w:rsidRPr="00F94E4A" w:rsidRDefault="00F94E4A" w:rsidP="00F94E4A">
      <w:pPr>
        <w:suppressAutoHyphens/>
        <w:jc w:val="center"/>
        <w:rPr>
          <w:lang w:eastAsia="ar-SA"/>
        </w:rPr>
      </w:pPr>
    </w:p>
    <w:p w:rsidR="00F94E4A" w:rsidRPr="00F94E4A" w:rsidRDefault="00F94E4A" w:rsidP="00F94E4A">
      <w:pPr>
        <w:suppressAutoHyphens/>
        <w:jc w:val="center"/>
        <w:rPr>
          <w:lang w:eastAsia="ar-S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03"/>
        <w:gridCol w:w="513"/>
        <w:gridCol w:w="1891"/>
        <w:gridCol w:w="513"/>
        <w:gridCol w:w="2935"/>
      </w:tblGrid>
      <w:tr w:rsidR="00F94E4A" w:rsidRPr="00F94E4A" w:rsidTr="00F94E4A">
        <w:tc>
          <w:tcPr>
            <w:tcW w:w="3708" w:type="dxa"/>
            <w:tcBorders>
              <w:top w:val="nil"/>
              <w:left w:val="nil"/>
              <w:right w:val="nil"/>
            </w:tcBorders>
          </w:tcPr>
          <w:p w:rsidR="00F94E4A" w:rsidRPr="00F94E4A" w:rsidRDefault="00F94E4A" w:rsidP="00F94E4A">
            <w:pPr>
              <w:suppressAutoHyphens/>
              <w:jc w:val="center"/>
              <w:rPr>
                <w:lang w:eastAsia="ar-SA"/>
              </w:rPr>
            </w:pPr>
          </w:p>
        </w:tc>
        <w:tc>
          <w:tcPr>
            <w:tcW w:w="540" w:type="dxa"/>
            <w:tcBorders>
              <w:top w:val="nil"/>
              <w:left w:val="nil"/>
              <w:bottom w:val="nil"/>
              <w:right w:val="nil"/>
            </w:tcBorders>
          </w:tcPr>
          <w:p w:rsidR="00F94E4A" w:rsidRPr="00F94E4A" w:rsidRDefault="00F94E4A" w:rsidP="00F94E4A">
            <w:pPr>
              <w:suppressAutoHyphens/>
              <w:rPr>
                <w:sz w:val="20"/>
                <w:szCs w:val="20"/>
                <w:lang w:eastAsia="ar-SA"/>
              </w:rPr>
            </w:pPr>
          </w:p>
        </w:tc>
        <w:tc>
          <w:tcPr>
            <w:tcW w:w="1980" w:type="dxa"/>
            <w:tcBorders>
              <w:top w:val="nil"/>
              <w:left w:val="nil"/>
              <w:right w:val="nil"/>
            </w:tcBorders>
          </w:tcPr>
          <w:p w:rsidR="00F94E4A" w:rsidRPr="00F94E4A" w:rsidRDefault="00F94E4A" w:rsidP="00F94E4A">
            <w:pPr>
              <w:suppressAutoHyphens/>
              <w:rPr>
                <w:lang w:eastAsia="ar-SA"/>
              </w:rPr>
            </w:pPr>
          </w:p>
        </w:tc>
        <w:tc>
          <w:tcPr>
            <w:tcW w:w="540" w:type="dxa"/>
            <w:tcBorders>
              <w:top w:val="nil"/>
              <w:left w:val="nil"/>
              <w:bottom w:val="nil"/>
              <w:right w:val="nil"/>
            </w:tcBorders>
          </w:tcPr>
          <w:p w:rsidR="00F94E4A" w:rsidRPr="00F94E4A" w:rsidRDefault="00F94E4A" w:rsidP="00F94E4A">
            <w:pPr>
              <w:suppressAutoHyphens/>
              <w:rPr>
                <w:sz w:val="20"/>
                <w:szCs w:val="20"/>
                <w:lang w:eastAsia="ar-SA"/>
              </w:rPr>
            </w:pPr>
          </w:p>
        </w:tc>
        <w:tc>
          <w:tcPr>
            <w:tcW w:w="3086" w:type="dxa"/>
            <w:tcBorders>
              <w:top w:val="nil"/>
              <w:left w:val="nil"/>
              <w:right w:val="nil"/>
            </w:tcBorders>
          </w:tcPr>
          <w:p w:rsidR="00F94E4A" w:rsidRPr="00F94E4A" w:rsidRDefault="00F94E4A" w:rsidP="00F94E4A">
            <w:pPr>
              <w:suppressAutoHyphens/>
              <w:jc w:val="center"/>
              <w:rPr>
                <w:lang w:eastAsia="ar-SA"/>
              </w:rPr>
            </w:pPr>
          </w:p>
        </w:tc>
      </w:tr>
      <w:tr w:rsidR="00F94E4A" w:rsidRPr="00F94E4A" w:rsidTr="00F94E4A">
        <w:tc>
          <w:tcPr>
            <w:tcW w:w="3708" w:type="dxa"/>
            <w:tcBorders>
              <w:left w:val="nil"/>
              <w:bottom w:val="nil"/>
              <w:right w:val="nil"/>
            </w:tcBorders>
          </w:tcPr>
          <w:p w:rsidR="00F94E4A" w:rsidRPr="00F94E4A" w:rsidRDefault="00F94E4A" w:rsidP="00F94E4A">
            <w:pPr>
              <w:suppressAutoHyphens/>
              <w:jc w:val="center"/>
              <w:rPr>
                <w:i/>
                <w:sz w:val="18"/>
                <w:szCs w:val="18"/>
                <w:lang w:eastAsia="ar-SA"/>
              </w:rPr>
            </w:pPr>
            <w:r w:rsidRPr="00F94E4A">
              <w:rPr>
                <w:i/>
                <w:sz w:val="18"/>
                <w:szCs w:val="18"/>
                <w:lang w:eastAsia="ar-SA"/>
              </w:rPr>
              <w:t>(должность руководителя)</w:t>
            </w:r>
          </w:p>
        </w:tc>
        <w:tc>
          <w:tcPr>
            <w:tcW w:w="540" w:type="dxa"/>
            <w:tcBorders>
              <w:top w:val="nil"/>
              <w:left w:val="nil"/>
              <w:bottom w:val="nil"/>
              <w:right w:val="nil"/>
            </w:tcBorders>
          </w:tcPr>
          <w:p w:rsidR="00F94E4A" w:rsidRPr="00F94E4A" w:rsidRDefault="00F94E4A" w:rsidP="00F94E4A">
            <w:pPr>
              <w:suppressAutoHyphens/>
              <w:rPr>
                <w:sz w:val="20"/>
                <w:szCs w:val="20"/>
                <w:lang w:eastAsia="ar-SA"/>
              </w:rPr>
            </w:pPr>
          </w:p>
        </w:tc>
        <w:tc>
          <w:tcPr>
            <w:tcW w:w="1980" w:type="dxa"/>
            <w:tcBorders>
              <w:left w:val="nil"/>
              <w:bottom w:val="nil"/>
              <w:right w:val="nil"/>
            </w:tcBorders>
          </w:tcPr>
          <w:p w:rsidR="00F94E4A" w:rsidRPr="00F94E4A" w:rsidRDefault="00F94E4A" w:rsidP="00F94E4A">
            <w:pPr>
              <w:suppressAutoHyphens/>
              <w:jc w:val="center"/>
              <w:rPr>
                <w:i/>
                <w:sz w:val="18"/>
                <w:szCs w:val="18"/>
                <w:lang w:eastAsia="ar-SA"/>
              </w:rPr>
            </w:pPr>
            <w:r w:rsidRPr="00F94E4A">
              <w:rPr>
                <w:i/>
                <w:sz w:val="18"/>
                <w:szCs w:val="18"/>
                <w:lang w:eastAsia="ar-SA"/>
              </w:rPr>
              <w:t>(подпись)</w:t>
            </w:r>
          </w:p>
        </w:tc>
        <w:tc>
          <w:tcPr>
            <w:tcW w:w="540" w:type="dxa"/>
            <w:tcBorders>
              <w:top w:val="nil"/>
              <w:left w:val="nil"/>
              <w:bottom w:val="nil"/>
              <w:right w:val="nil"/>
            </w:tcBorders>
          </w:tcPr>
          <w:p w:rsidR="00F94E4A" w:rsidRPr="00F94E4A" w:rsidRDefault="00F94E4A" w:rsidP="00F94E4A">
            <w:pPr>
              <w:suppressAutoHyphens/>
              <w:rPr>
                <w:i/>
                <w:sz w:val="18"/>
                <w:szCs w:val="18"/>
                <w:lang w:eastAsia="ar-SA"/>
              </w:rPr>
            </w:pPr>
          </w:p>
        </w:tc>
        <w:tc>
          <w:tcPr>
            <w:tcW w:w="3086" w:type="dxa"/>
            <w:tcBorders>
              <w:left w:val="nil"/>
              <w:bottom w:val="nil"/>
              <w:right w:val="nil"/>
            </w:tcBorders>
          </w:tcPr>
          <w:p w:rsidR="00F94E4A" w:rsidRPr="00F94E4A" w:rsidRDefault="00F94E4A" w:rsidP="00F94E4A">
            <w:pPr>
              <w:suppressAutoHyphens/>
              <w:jc w:val="center"/>
              <w:rPr>
                <w:i/>
                <w:sz w:val="18"/>
                <w:szCs w:val="18"/>
                <w:lang w:eastAsia="ar-SA"/>
              </w:rPr>
            </w:pPr>
            <w:r w:rsidRPr="00F94E4A">
              <w:rPr>
                <w:i/>
                <w:sz w:val="18"/>
                <w:szCs w:val="18"/>
                <w:lang w:eastAsia="ar-SA"/>
              </w:rPr>
              <w:t>(фамилия и инициалы руководителя)</w:t>
            </w:r>
          </w:p>
        </w:tc>
      </w:tr>
    </w:tbl>
    <w:p w:rsidR="00F94E4A" w:rsidRPr="00F94E4A" w:rsidRDefault="00F94E4A" w:rsidP="00F94E4A">
      <w:pPr>
        <w:suppressAutoHyphens/>
        <w:jc w:val="both"/>
        <w:rPr>
          <w:sz w:val="22"/>
          <w:szCs w:val="22"/>
          <w:lang w:eastAsia="ar-SA"/>
        </w:rPr>
      </w:pPr>
    </w:p>
    <w:p w:rsidR="00F94E4A" w:rsidRPr="00F94E4A" w:rsidRDefault="00F94E4A" w:rsidP="00F94E4A">
      <w:pPr>
        <w:suppressAutoHyphens/>
        <w:jc w:val="both"/>
        <w:rPr>
          <w:sz w:val="28"/>
          <w:szCs w:val="28"/>
          <w:lang w:eastAsia="ar-SA"/>
        </w:rPr>
      </w:pPr>
    </w:p>
    <w:p w:rsidR="00F94E4A" w:rsidRPr="00F94E4A" w:rsidRDefault="00F94E4A" w:rsidP="00F94E4A">
      <w:pPr>
        <w:spacing w:after="200" w:line="276" w:lineRule="auto"/>
        <w:rPr>
          <w:sz w:val="28"/>
          <w:szCs w:val="28"/>
          <w:lang w:eastAsia="ar-SA"/>
        </w:rPr>
      </w:pPr>
    </w:p>
    <w:p w:rsidR="00F94E4A" w:rsidRPr="008F0FF5" w:rsidRDefault="00F94E4A" w:rsidP="00F94E4A">
      <w:pPr>
        <w:jc w:val="right"/>
        <w:rPr>
          <w:sz w:val="28"/>
          <w:szCs w:val="28"/>
        </w:rPr>
      </w:pPr>
    </w:p>
    <w:sectPr w:rsidR="00F94E4A" w:rsidRPr="008F0FF5" w:rsidSect="008E07C9">
      <w:pgSz w:w="11906" w:h="16838"/>
      <w:pgMar w:top="568"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E17E28"/>
    <w:multiLevelType w:val="hybridMultilevel"/>
    <w:tmpl w:val="49D28C90"/>
    <w:lvl w:ilvl="0" w:tplc="AA4E268C">
      <w:start w:val="5"/>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15:restartNumberingAfterBreak="0">
    <w:nsid w:val="12700E4F"/>
    <w:multiLevelType w:val="hybridMultilevel"/>
    <w:tmpl w:val="115E92AA"/>
    <w:lvl w:ilvl="0" w:tplc="4E7C5A1A">
      <w:start w:val="4"/>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29154DC9"/>
    <w:multiLevelType w:val="hybridMultilevel"/>
    <w:tmpl w:val="CE8EA7B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7"/>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B2B0F"/>
    <w:rsid w:val="000C1E7E"/>
    <w:rsid w:val="00155169"/>
    <w:rsid w:val="001A27E2"/>
    <w:rsid w:val="00593DED"/>
    <w:rsid w:val="006C13A7"/>
    <w:rsid w:val="00851C93"/>
    <w:rsid w:val="00883B4A"/>
    <w:rsid w:val="008E07C9"/>
    <w:rsid w:val="008F0FF5"/>
    <w:rsid w:val="00A67451"/>
    <w:rsid w:val="00BE73E4"/>
    <w:rsid w:val="00C43143"/>
    <w:rsid w:val="00C711B7"/>
    <w:rsid w:val="00CB2B0F"/>
    <w:rsid w:val="00DF64F7"/>
    <w:rsid w:val="00EC075C"/>
    <w:rsid w:val="00F2421F"/>
    <w:rsid w:val="00F32A78"/>
    <w:rsid w:val="00F94E4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6B011A"/>
  <w15:chartTrackingRefBased/>
  <w15:docId w15:val="{6C5FD4C2-A057-4CE3-ABAE-DB02261BCB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F0FF5"/>
    <w:pPr>
      <w:spacing w:after="0" w:line="240" w:lineRule="auto"/>
    </w:pPr>
    <w:rPr>
      <w:rFonts w:ascii="Times New Roman" w:eastAsia="Times New Roman" w:hAnsi="Times New Roman" w:cs="Times New Roman"/>
      <w:sz w:val="24"/>
      <w:szCs w:val="24"/>
      <w:lang w:eastAsia="ru-RU"/>
    </w:rPr>
  </w:style>
  <w:style w:type="paragraph" w:styleId="2">
    <w:name w:val="heading 2"/>
    <w:basedOn w:val="a"/>
    <w:next w:val="a"/>
    <w:link w:val="20"/>
    <w:qFormat/>
    <w:rsid w:val="00F94E4A"/>
    <w:pPr>
      <w:keepNext/>
      <w:spacing w:before="240" w:after="60"/>
      <w:outlineLvl w:val="1"/>
    </w:pPr>
    <w:rPr>
      <w:rFonts w:ascii="Cambria" w:hAnsi="Cambria"/>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F64F7"/>
    <w:pPr>
      <w:ind w:left="720"/>
      <w:contextualSpacing/>
    </w:pPr>
  </w:style>
  <w:style w:type="character" w:styleId="a4">
    <w:name w:val="Hyperlink"/>
    <w:basedOn w:val="a0"/>
    <w:uiPriority w:val="99"/>
    <w:unhideWhenUsed/>
    <w:rsid w:val="00C711B7"/>
    <w:rPr>
      <w:color w:val="0563C1" w:themeColor="hyperlink"/>
      <w:u w:val="single"/>
    </w:rPr>
  </w:style>
  <w:style w:type="character" w:customStyle="1" w:styleId="20">
    <w:name w:val="Заголовок 2 Знак"/>
    <w:basedOn w:val="a0"/>
    <w:link w:val="2"/>
    <w:rsid w:val="00F94E4A"/>
    <w:rPr>
      <w:rFonts w:ascii="Cambria" w:eastAsia="Times New Roman" w:hAnsi="Cambria" w:cs="Times New Roman"/>
      <w:b/>
      <w:bCs/>
      <w:i/>
      <w:iCs/>
      <w:sz w:val="28"/>
      <w:szCs w:val="28"/>
      <w:lang w:eastAsia="ru-RU"/>
    </w:rPr>
  </w:style>
  <w:style w:type="numbering" w:customStyle="1" w:styleId="1">
    <w:name w:val="Нет списка1"/>
    <w:next w:val="a2"/>
    <w:uiPriority w:val="99"/>
    <w:semiHidden/>
    <w:unhideWhenUsed/>
    <w:rsid w:val="00F94E4A"/>
  </w:style>
  <w:style w:type="paragraph" w:styleId="a5">
    <w:name w:val="Normal (Web)"/>
    <w:basedOn w:val="a"/>
    <w:rsid w:val="00F94E4A"/>
    <w:pPr>
      <w:suppressAutoHyphens/>
      <w:spacing w:before="100" w:after="100"/>
    </w:pPr>
    <w:rPr>
      <w:color w:val="000000"/>
      <w:lang w:eastAsia="ar-SA"/>
    </w:rPr>
  </w:style>
  <w:style w:type="paragraph" w:customStyle="1" w:styleId="ConsPlusTitle">
    <w:name w:val="ConsPlusTitle"/>
    <w:rsid w:val="00F94E4A"/>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6">
    <w:name w:val="footer"/>
    <w:basedOn w:val="a"/>
    <w:link w:val="a7"/>
    <w:uiPriority w:val="99"/>
    <w:unhideWhenUsed/>
    <w:rsid w:val="00F94E4A"/>
    <w:pPr>
      <w:tabs>
        <w:tab w:val="center" w:pos="4677"/>
        <w:tab w:val="right" w:pos="9355"/>
      </w:tabs>
      <w:suppressAutoHyphens/>
    </w:pPr>
    <w:rPr>
      <w:sz w:val="20"/>
      <w:szCs w:val="20"/>
      <w:lang w:eastAsia="ar-SA"/>
    </w:rPr>
  </w:style>
  <w:style w:type="character" w:customStyle="1" w:styleId="a7">
    <w:name w:val="Нижний колонтитул Знак"/>
    <w:basedOn w:val="a0"/>
    <w:link w:val="a6"/>
    <w:uiPriority w:val="99"/>
    <w:rsid w:val="00F94E4A"/>
    <w:rPr>
      <w:rFonts w:ascii="Times New Roman" w:eastAsia="Times New Roman" w:hAnsi="Times New Roman" w:cs="Times New Roman"/>
      <w:sz w:val="20"/>
      <w:szCs w:val="20"/>
      <w:lang w:eastAsia="ar-SA"/>
    </w:rPr>
  </w:style>
  <w:style w:type="character" w:styleId="a8">
    <w:name w:val="Strong"/>
    <w:uiPriority w:val="22"/>
    <w:qFormat/>
    <w:rsid w:val="00F94E4A"/>
    <w:rPr>
      <w:b/>
      <w:bCs/>
    </w:rPr>
  </w:style>
  <w:style w:type="character" w:customStyle="1" w:styleId="apple-style-span">
    <w:name w:val="apple-style-span"/>
    <w:uiPriority w:val="99"/>
    <w:rsid w:val="00F94E4A"/>
    <w:rPr>
      <w:rFonts w:cs="Times New Roman"/>
    </w:rPr>
  </w:style>
  <w:style w:type="paragraph" w:styleId="a9">
    <w:name w:val="Balloon Text"/>
    <w:basedOn w:val="a"/>
    <w:link w:val="aa"/>
    <w:uiPriority w:val="99"/>
    <w:semiHidden/>
    <w:unhideWhenUsed/>
    <w:rsid w:val="00F94E4A"/>
    <w:pPr>
      <w:suppressAutoHyphens/>
    </w:pPr>
    <w:rPr>
      <w:rFonts w:ascii="Tahoma" w:hAnsi="Tahoma" w:cs="Tahoma"/>
      <w:sz w:val="16"/>
      <w:szCs w:val="16"/>
      <w:lang w:eastAsia="ar-SA"/>
    </w:rPr>
  </w:style>
  <w:style w:type="character" w:customStyle="1" w:styleId="aa">
    <w:name w:val="Текст выноски Знак"/>
    <w:basedOn w:val="a0"/>
    <w:link w:val="a9"/>
    <w:uiPriority w:val="99"/>
    <w:semiHidden/>
    <w:rsid w:val="00F94E4A"/>
    <w:rPr>
      <w:rFonts w:ascii="Tahoma" w:eastAsia="Times New Roman" w:hAnsi="Tahoma" w:cs="Tahoma"/>
      <w:sz w:val="16"/>
      <w:szCs w:val="16"/>
      <w:lang w:eastAsia="ar-SA"/>
    </w:rPr>
  </w:style>
  <w:style w:type="paragraph" w:customStyle="1" w:styleId="ConsPlusNormal">
    <w:name w:val="ConsPlusNormal"/>
    <w:link w:val="ConsPlusNormal0"/>
    <w:rsid w:val="00F94E4A"/>
    <w:pPr>
      <w:widowControl w:val="0"/>
      <w:autoSpaceDE w:val="0"/>
      <w:autoSpaceDN w:val="0"/>
      <w:spacing w:after="0" w:line="240" w:lineRule="auto"/>
    </w:pPr>
    <w:rPr>
      <w:rFonts w:ascii="Calibri" w:eastAsia="Times New Roman" w:hAnsi="Calibri" w:cs="Calibri"/>
      <w:szCs w:val="20"/>
      <w:lang w:eastAsia="ru-RU"/>
    </w:rPr>
  </w:style>
  <w:style w:type="character" w:customStyle="1" w:styleId="ConsPlusNormal0">
    <w:name w:val="ConsPlusNormal Знак"/>
    <w:link w:val="ConsPlusNormal"/>
    <w:rsid w:val="00F94E4A"/>
    <w:rPr>
      <w:rFonts w:ascii="Calibri" w:eastAsia="Times New Roman" w:hAnsi="Calibri" w:cs="Calibri"/>
      <w:szCs w:val="20"/>
      <w:lang w:eastAsia="ru-RU"/>
    </w:rPr>
  </w:style>
  <w:style w:type="paragraph" w:styleId="ab">
    <w:name w:val="header"/>
    <w:basedOn w:val="a"/>
    <w:link w:val="ac"/>
    <w:uiPriority w:val="99"/>
    <w:unhideWhenUsed/>
    <w:rsid w:val="00F94E4A"/>
    <w:pPr>
      <w:tabs>
        <w:tab w:val="center" w:pos="4677"/>
        <w:tab w:val="right" w:pos="9355"/>
      </w:tabs>
      <w:suppressAutoHyphens/>
    </w:pPr>
    <w:rPr>
      <w:sz w:val="20"/>
      <w:szCs w:val="20"/>
      <w:lang w:eastAsia="ar-SA"/>
    </w:rPr>
  </w:style>
  <w:style w:type="character" w:customStyle="1" w:styleId="ac">
    <w:name w:val="Верхний колонтитул Знак"/>
    <w:basedOn w:val="a0"/>
    <w:link w:val="ab"/>
    <w:uiPriority w:val="99"/>
    <w:rsid w:val="00F94E4A"/>
    <w:rPr>
      <w:rFonts w:ascii="Times New Roman" w:eastAsia="Times New Roman" w:hAnsi="Times New Roman" w:cs="Times New Roman"/>
      <w:sz w:val="20"/>
      <w:szCs w:val="20"/>
      <w:lang w:eastAsia="ar-SA"/>
    </w:rPr>
  </w:style>
  <w:style w:type="table" w:styleId="ad">
    <w:name w:val="Table Grid"/>
    <w:basedOn w:val="a1"/>
    <w:uiPriority w:val="59"/>
    <w:rsid w:val="00F94E4A"/>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No Spacing"/>
    <w:uiPriority w:val="1"/>
    <w:qFormat/>
    <w:rsid w:val="00F94E4A"/>
    <w:pPr>
      <w:suppressAutoHyphens/>
      <w:spacing w:after="0" w:line="240" w:lineRule="auto"/>
    </w:pPr>
    <w:rPr>
      <w:rFonts w:ascii="Times New Roman" w:eastAsia="Times New Roman" w:hAnsi="Times New Roman" w:cs="Times New Roman"/>
      <w:sz w:val="20"/>
      <w:szCs w:val="2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admvoznesenie.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admvoznesenie.ru" TargetMode="External"/><Relationship Id="rId5" Type="http://schemas.openxmlformats.org/officeDocument/2006/relationships/hyperlink" Target="http://admvoznesenie.ru"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TotalTime>
  <Pages>1</Pages>
  <Words>9019</Words>
  <Characters>51414</Characters>
  <Application>Microsoft Office Word</Application>
  <DocSecurity>0</DocSecurity>
  <Lines>428</Lines>
  <Paragraphs>120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60313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6</cp:revision>
  <cp:lastPrinted>2025-02-28T12:25:00Z</cp:lastPrinted>
  <dcterms:created xsi:type="dcterms:W3CDTF">2025-02-26T07:58:00Z</dcterms:created>
  <dcterms:modified xsi:type="dcterms:W3CDTF">2025-02-28T12:27:00Z</dcterms:modified>
</cp:coreProperties>
</file>